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F06A" w14:textId="34B664F0" w:rsidR="00FD7D14" w:rsidRDefault="00FD7D14" w:rsidP="00FD7D14">
      <w:pPr>
        <w:autoSpaceDE w:val="0"/>
        <w:autoSpaceDN w:val="0"/>
        <w:adjustRightInd w:val="0"/>
        <w:spacing w:after="40"/>
        <w:jc w:val="right"/>
        <w:rPr>
          <w:rFonts w:ascii="Arial" w:hAnsi="Arial" w:cs="Arial"/>
        </w:rPr>
      </w:pPr>
      <w:bookmarkStart w:id="0" w:name="_Hlk78206176"/>
      <w:bookmarkStart w:id="1" w:name="_Hlk84578852"/>
      <w:bookmarkEnd w:id="1"/>
      <w:r>
        <w:rPr>
          <w:noProof/>
        </w:rPr>
        <w:drawing>
          <wp:inline distT="0" distB="0" distL="0" distR="0" wp14:anchorId="544B0FF9" wp14:editId="5EB0938E">
            <wp:extent cx="4038600" cy="139065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1390650"/>
                    </a:xfrm>
                    <a:prstGeom prst="rect">
                      <a:avLst/>
                    </a:prstGeom>
                    <a:noFill/>
                    <a:ln>
                      <a:noFill/>
                    </a:ln>
                  </pic:spPr>
                </pic:pic>
              </a:graphicData>
            </a:graphic>
          </wp:inline>
        </w:drawing>
      </w:r>
    </w:p>
    <w:p w14:paraId="59134AF5" w14:textId="77777777" w:rsidR="00FD7D14" w:rsidRDefault="00FD7D14" w:rsidP="00FD7D14">
      <w:pPr>
        <w:spacing w:line="276" w:lineRule="auto"/>
        <w:rPr>
          <w:rFonts w:ascii="Arial" w:hAnsi="Arial" w:cs="Arial"/>
          <w:b/>
          <w:sz w:val="28"/>
          <w:szCs w:val="28"/>
        </w:rPr>
      </w:pPr>
    </w:p>
    <w:p w14:paraId="3A6704E0" w14:textId="77777777" w:rsidR="00FD7D14" w:rsidRDefault="00FD7D14" w:rsidP="00FD7D14">
      <w:pPr>
        <w:spacing w:line="276" w:lineRule="auto"/>
        <w:rPr>
          <w:rFonts w:ascii="Arial" w:hAnsi="Arial" w:cs="Arial"/>
          <w:b/>
          <w:sz w:val="28"/>
          <w:szCs w:val="28"/>
        </w:rPr>
      </w:pPr>
    </w:p>
    <w:p w14:paraId="25A1DBDD" w14:textId="13172AAB" w:rsidR="00FD7D14" w:rsidRDefault="00FD7D14" w:rsidP="00FD7D14">
      <w:pPr>
        <w:spacing w:line="276" w:lineRule="auto"/>
        <w:rPr>
          <w:rFonts w:ascii="Arial" w:hAnsi="Arial" w:cs="Arial"/>
          <w:b/>
          <w:sz w:val="28"/>
          <w:szCs w:val="28"/>
        </w:rPr>
      </w:pPr>
      <w:r>
        <w:rPr>
          <w:rFonts w:ascii="Arial" w:hAnsi="Arial" w:cs="Arial"/>
          <w:b/>
          <w:sz w:val="28"/>
          <w:szCs w:val="28"/>
        </w:rPr>
        <w:t>Head of Professional Practice</w:t>
      </w:r>
    </w:p>
    <w:p w14:paraId="3CA9A9B9" w14:textId="77777777" w:rsidR="00FD7D14" w:rsidRDefault="00FD7D14" w:rsidP="00FD7D14">
      <w:pPr>
        <w:spacing w:line="276" w:lineRule="auto"/>
        <w:rPr>
          <w:rFonts w:ascii="Arial" w:hAnsi="Arial" w:cs="Arial"/>
          <w:b/>
          <w:sz w:val="28"/>
          <w:szCs w:val="28"/>
        </w:rPr>
      </w:pPr>
      <w:r w:rsidRPr="00FD7D14">
        <w:rPr>
          <w:rFonts w:ascii="Arial" w:hAnsi="Arial" w:cs="Arial"/>
          <w:b/>
          <w:sz w:val="28"/>
          <w:szCs w:val="28"/>
        </w:rPr>
        <w:t>£75,000 FTE</w:t>
      </w:r>
      <w:r>
        <w:rPr>
          <w:rFonts w:ascii="Arial" w:hAnsi="Arial" w:cs="Arial"/>
          <w:b/>
          <w:sz w:val="28"/>
          <w:szCs w:val="28"/>
        </w:rPr>
        <w:t xml:space="preserve"> </w:t>
      </w:r>
    </w:p>
    <w:p w14:paraId="3C58D3CF" w14:textId="49C8EFF0" w:rsidR="00FD7D14" w:rsidRDefault="00FD7D14" w:rsidP="00FD7D14">
      <w:pPr>
        <w:spacing w:line="276" w:lineRule="auto"/>
        <w:rPr>
          <w:rFonts w:ascii="Arial" w:hAnsi="Arial" w:cs="Arial"/>
          <w:b/>
          <w:sz w:val="28"/>
          <w:szCs w:val="28"/>
        </w:rPr>
      </w:pPr>
      <w:r>
        <w:rPr>
          <w:rFonts w:ascii="Arial" w:hAnsi="Arial" w:cs="Arial"/>
          <w:b/>
          <w:sz w:val="28"/>
          <w:szCs w:val="28"/>
        </w:rPr>
        <w:t>Part</w:t>
      </w:r>
      <w:r>
        <w:rPr>
          <w:rFonts w:ascii="Arial" w:hAnsi="Arial" w:cs="Arial"/>
          <w:b/>
          <w:sz w:val="28"/>
          <w:szCs w:val="28"/>
        </w:rPr>
        <w:t xml:space="preserve"> time </w:t>
      </w:r>
    </w:p>
    <w:p w14:paraId="3246EA03" w14:textId="3F55EF74" w:rsidR="00FD7D14" w:rsidRDefault="00FD7D14" w:rsidP="00FD7D14">
      <w:pPr>
        <w:autoSpaceDE w:val="0"/>
        <w:autoSpaceDN w:val="0"/>
        <w:adjustRightInd w:val="0"/>
        <w:spacing w:after="40"/>
        <w:jc w:val="right"/>
        <w:rPr>
          <w:rFonts w:ascii="Arial" w:hAnsi="Arial" w:cs="Arial"/>
        </w:rPr>
      </w:pPr>
    </w:p>
    <w:bookmarkEnd w:id="0"/>
    <w:p w14:paraId="42465812" w14:textId="103C96AF" w:rsidR="0088071F" w:rsidRPr="00611D92" w:rsidRDefault="450723E2" w:rsidP="00125A8D">
      <w:pPr>
        <w:spacing w:after="40" w:line="276" w:lineRule="auto"/>
        <w:rPr>
          <w:rFonts w:ascii="Arial" w:eastAsia="Times New Roman" w:hAnsi="Arial" w:cs="Arial"/>
          <w:b/>
          <w:bCs/>
          <w:lang w:eastAsia="en-GB"/>
        </w:rPr>
      </w:pPr>
      <w:r w:rsidRPr="450723E2">
        <w:rPr>
          <w:rFonts w:ascii="Arial" w:eastAsia="Times New Roman" w:hAnsi="Arial" w:cs="Arial"/>
          <w:b/>
          <w:bCs/>
          <w:lang w:eastAsia="en-GB"/>
        </w:rPr>
        <w:t>About Us</w:t>
      </w:r>
    </w:p>
    <w:p w14:paraId="1FAD9264" w14:textId="77777777" w:rsidR="0088071F" w:rsidRPr="00611D92" w:rsidRDefault="450723E2" w:rsidP="0088071F">
      <w:pPr>
        <w:spacing w:line="276" w:lineRule="auto"/>
        <w:rPr>
          <w:rFonts w:ascii="Arial" w:hAnsi="Arial" w:cs="Arial"/>
        </w:rPr>
      </w:pPr>
      <w:r w:rsidRPr="450723E2">
        <w:rPr>
          <w:rFonts w:ascii="Arial" w:hAnsi="Arial" w:cs="Arial"/>
        </w:rPr>
        <w:t xml:space="preserve">We are the leading professional association and a Professional Standards Authority Voluntary Accredited Register for the psychoanalytic and psychodynamic psychotherapy profession in the UK. One of our key roles is to regulate the profession, adjudicating on complaints and maintaining professional standards. The other is to advance understanding of our work to the public and support our profession via guidance, training and other activities. </w:t>
      </w:r>
    </w:p>
    <w:p w14:paraId="60D5D6B9" w14:textId="77777777" w:rsidR="0088071F" w:rsidRPr="00611D92" w:rsidRDefault="0088071F" w:rsidP="0088071F">
      <w:pPr>
        <w:spacing w:line="276" w:lineRule="auto"/>
        <w:rPr>
          <w:rFonts w:ascii="Arial" w:hAnsi="Arial" w:cs="Arial"/>
        </w:rPr>
      </w:pPr>
    </w:p>
    <w:p w14:paraId="069B7398" w14:textId="7A74E60A" w:rsidR="0088071F" w:rsidRPr="00611D92" w:rsidRDefault="450723E2" w:rsidP="0088071F">
      <w:pPr>
        <w:spacing w:line="276" w:lineRule="auto"/>
        <w:rPr>
          <w:rFonts w:ascii="Arial" w:hAnsi="Arial" w:cs="Arial"/>
        </w:rPr>
      </w:pPr>
      <w:r w:rsidRPr="450723E2">
        <w:rPr>
          <w:rFonts w:ascii="Arial" w:hAnsi="Arial" w:cs="Arial"/>
        </w:rPr>
        <w:t xml:space="preserve">We enjoy a reputation for high clinical and professional standards within the counselling and psychotherapy profession and, unlike other similar organisations, we are purely psychoanalytic in our focus. We accredit training programmes </w:t>
      </w:r>
      <w:r w:rsidR="00682477">
        <w:rPr>
          <w:rFonts w:ascii="Arial" w:hAnsi="Arial" w:cs="Arial"/>
        </w:rPr>
        <w:t>provided by</w:t>
      </w:r>
      <w:r w:rsidRPr="450723E2">
        <w:rPr>
          <w:rFonts w:ascii="Arial" w:hAnsi="Arial" w:cs="Arial"/>
        </w:rPr>
        <w:t xml:space="preserve"> our Member Institutions, ensuring that they meet our exacting standards. Individuals who qualify from these accredited trainings are eligible to become Registrants of the BPC and appear on our public Register. Registrants must comply with our Code of Ethics and Continuing Professional Development requirements. </w:t>
      </w:r>
    </w:p>
    <w:p w14:paraId="14AE2F6A" w14:textId="77777777" w:rsidR="0088071F" w:rsidRPr="00611D92" w:rsidRDefault="0088071F" w:rsidP="0088071F">
      <w:pPr>
        <w:spacing w:line="276" w:lineRule="auto"/>
        <w:rPr>
          <w:rFonts w:ascii="Arial" w:hAnsi="Arial" w:cs="Arial"/>
        </w:rPr>
      </w:pPr>
    </w:p>
    <w:p w14:paraId="795DBAE3" w14:textId="1515F773" w:rsidR="0088071F" w:rsidRDefault="450723E2" w:rsidP="0088071F">
      <w:pPr>
        <w:spacing w:line="276" w:lineRule="auto"/>
        <w:rPr>
          <w:rFonts w:ascii="Arial" w:hAnsi="Arial" w:cs="Arial"/>
        </w:rPr>
      </w:pPr>
      <w:r w:rsidRPr="450723E2">
        <w:rPr>
          <w:rFonts w:ascii="Arial" w:hAnsi="Arial" w:cs="Arial"/>
        </w:rPr>
        <w:t>As well as our regulatory role, we advance the knowledge and understanding of psychoanalysis and psychoanalytically informed therapies by virtue of working with policy makers and through the mediums of conferences, publications and other activities.</w:t>
      </w:r>
    </w:p>
    <w:p w14:paraId="58F2AC98" w14:textId="77777777" w:rsidR="00D725A9" w:rsidRPr="00611D92" w:rsidRDefault="00D725A9" w:rsidP="0088071F">
      <w:pPr>
        <w:spacing w:line="276" w:lineRule="auto"/>
        <w:rPr>
          <w:rFonts w:ascii="Arial" w:hAnsi="Arial" w:cs="Arial"/>
        </w:rPr>
      </w:pPr>
    </w:p>
    <w:p w14:paraId="6EDBD7BD" w14:textId="0DB5D7D7" w:rsidR="00624203" w:rsidRPr="00611D92" w:rsidRDefault="450723E2" w:rsidP="450723E2">
      <w:pPr>
        <w:autoSpaceDE w:val="0"/>
        <w:autoSpaceDN w:val="0"/>
        <w:adjustRightInd w:val="0"/>
        <w:spacing w:after="40"/>
        <w:rPr>
          <w:rFonts w:ascii="Arial" w:hAnsi="Arial" w:cs="Arial"/>
          <w:b/>
          <w:bCs/>
        </w:rPr>
      </w:pPr>
      <w:r w:rsidRPr="450723E2">
        <w:rPr>
          <w:rFonts w:ascii="Arial" w:hAnsi="Arial" w:cs="Arial"/>
          <w:b/>
          <w:bCs/>
        </w:rPr>
        <w:t xml:space="preserve">We are a small organisation of 7 staff with no clinical </w:t>
      </w:r>
      <w:r w:rsidR="00B2738B" w:rsidRPr="0083193A">
        <w:rPr>
          <w:rFonts w:ascii="Arial" w:hAnsi="Arial" w:cs="Arial"/>
          <w:b/>
          <w:bCs/>
        </w:rPr>
        <w:t>or professional practice</w:t>
      </w:r>
      <w:r w:rsidR="00B2738B" w:rsidRPr="450723E2">
        <w:rPr>
          <w:rFonts w:ascii="Arial" w:hAnsi="Arial" w:cs="Arial"/>
        </w:rPr>
        <w:t xml:space="preserve"> </w:t>
      </w:r>
      <w:r w:rsidRPr="450723E2">
        <w:rPr>
          <w:rFonts w:ascii="Arial" w:hAnsi="Arial" w:cs="Arial"/>
          <w:b/>
          <w:bCs/>
        </w:rPr>
        <w:t>expertise, which currently is held within our Board of Trustees and committees.</w:t>
      </w:r>
    </w:p>
    <w:p w14:paraId="5AAB75AF" w14:textId="655A6F47" w:rsidR="00677635" w:rsidRPr="00611D92" w:rsidRDefault="00677635" w:rsidP="450723E2">
      <w:pPr>
        <w:autoSpaceDE w:val="0"/>
        <w:autoSpaceDN w:val="0"/>
        <w:adjustRightInd w:val="0"/>
        <w:spacing w:after="40"/>
        <w:rPr>
          <w:rFonts w:ascii="Arial" w:hAnsi="Arial" w:cs="Arial"/>
          <w:b/>
          <w:bCs/>
        </w:rPr>
      </w:pPr>
    </w:p>
    <w:p w14:paraId="7ECE9935" w14:textId="0C716969" w:rsidR="00677635" w:rsidRPr="00611D92" w:rsidRDefault="00677635" w:rsidP="00677635">
      <w:pPr>
        <w:autoSpaceDE w:val="0"/>
        <w:autoSpaceDN w:val="0"/>
        <w:adjustRightInd w:val="0"/>
        <w:rPr>
          <w:rFonts w:ascii="Arial" w:hAnsi="Arial" w:cs="Arial"/>
          <w:b/>
          <w:bCs/>
        </w:rPr>
      </w:pPr>
      <w:r w:rsidRPr="00611D92">
        <w:rPr>
          <w:rFonts w:ascii="Arial" w:hAnsi="Arial" w:cs="Arial"/>
          <w:b/>
          <w:bCs/>
        </w:rPr>
        <w:t xml:space="preserve">Job purpose </w:t>
      </w:r>
    </w:p>
    <w:p w14:paraId="56D86FE7" w14:textId="60D7D6A3" w:rsidR="00677635" w:rsidRPr="00611D92" w:rsidRDefault="450723E2" w:rsidP="00677635">
      <w:pPr>
        <w:autoSpaceDE w:val="0"/>
        <w:autoSpaceDN w:val="0"/>
        <w:adjustRightInd w:val="0"/>
        <w:rPr>
          <w:rFonts w:ascii="Arial" w:hAnsi="Arial" w:cs="Arial"/>
        </w:rPr>
      </w:pPr>
      <w:r w:rsidRPr="450723E2">
        <w:rPr>
          <w:rFonts w:ascii="Arial" w:hAnsi="Arial" w:cs="Arial"/>
        </w:rPr>
        <w:t xml:space="preserve">This is a new post, bringing clinical and professional practice skills into the heart of our Executive team. The postholder will work as part of the Senior Leadership Team to </w:t>
      </w:r>
      <w:r w:rsidRPr="450723E2">
        <w:rPr>
          <w:rFonts w:ascii="Arial" w:hAnsi="Arial" w:cs="Arial"/>
        </w:rPr>
        <w:lastRenderedPageBreak/>
        <w:t>deliver the organisation’s strategic aims and to help shape the future of the British Psychoanalytic Council and the profession more widely.  The postholder will develop and support the organisation’s values and culture, informing all that we do with a deep understanding of the work of psychoanalytic</w:t>
      </w:r>
      <w:r w:rsidR="001E6B5C">
        <w:rPr>
          <w:rFonts w:ascii="Arial" w:hAnsi="Arial" w:cs="Arial"/>
        </w:rPr>
        <w:t>ally informed</w:t>
      </w:r>
      <w:r w:rsidRPr="450723E2">
        <w:rPr>
          <w:rFonts w:ascii="Arial" w:hAnsi="Arial" w:cs="Arial"/>
        </w:rPr>
        <w:t xml:space="preserve"> therapies. </w:t>
      </w:r>
    </w:p>
    <w:p w14:paraId="14A77CEC" w14:textId="4F9D7910" w:rsidR="00677635" w:rsidRPr="00611D92" w:rsidRDefault="00677635" w:rsidP="00677635">
      <w:pPr>
        <w:autoSpaceDE w:val="0"/>
        <w:autoSpaceDN w:val="0"/>
        <w:adjustRightInd w:val="0"/>
        <w:rPr>
          <w:rFonts w:ascii="Arial" w:hAnsi="Arial" w:cs="Arial"/>
        </w:rPr>
      </w:pPr>
    </w:p>
    <w:p w14:paraId="7F823945" w14:textId="65F1B7C8" w:rsidR="00C93462" w:rsidRPr="00611D92" w:rsidRDefault="450723E2" w:rsidP="00677635">
      <w:pPr>
        <w:autoSpaceDE w:val="0"/>
        <w:autoSpaceDN w:val="0"/>
        <w:adjustRightInd w:val="0"/>
        <w:rPr>
          <w:rFonts w:ascii="Arial" w:hAnsi="Arial" w:cs="Arial"/>
        </w:rPr>
      </w:pPr>
      <w:r w:rsidRPr="450723E2">
        <w:rPr>
          <w:rFonts w:ascii="Arial" w:hAnsi="Arial" w:cs="Arial"/>
        </w:rPr>
        <w:t xml:space="preserve">We are looking for someone with strong clinical </w:t>
      </w:r>
      <w:r w:rsidR="00046BB0">
        <w:rPr>
          <w:rFonts w:ascii="Arial" w:hAnsi="Arial" w:cs="Arial"/>
        </w:rPr>
        <w:t xml:space="preserve">and professional </w:t>
      </w:r>
      <w:r w:rsidRPr="450723E2">
        <w:rPr>
          <w:rFonts w:ascii="Arial" w:hAnsi="Arial" w:cs="Arial"/>
        </w:rPr>
        <w:t>experience as well as experience of working within an organisation</w:t>
      </w:r>
      <w:r w:rsidR="0041095A">
        <w:rPr>
          <w:rFonts w:ascii="Arial" w:hAnsi="Arial" w:cs="Arial"/>
        </w:rPr>
        <w:t xml:space="preserve"> </w:t>
      </w:r>
      <w:r w:rsidRPr="450723E2">
        <w:rPr>
          <w:rFonts w:ascii="Arial" w:hAnsi="Arial" w:cs="Arial"/>
        </w:rPr>
        <w:t>who can bring together the clinical and nonclinical expertise we have across our team. The postholder will be able to think creatively and be able to solve issues which may arise when working within a small organisation.</w:t>
      </w:r>
    </w:p>
    <w:p w14:paraId="61EBA678" w14:textId="77777777" w:rsidR="00677635" w:rsidRPr="00611D92" w:rsidRDefault="00677635" w:rsidP="00677635">
      <w:pPr>
        <w:autoSpaceDE w:val="0"/>
        <w:autoSpaceDN w:val="0"/>
        <w:adjustRightInd w:val="0"/>
        <w:rPr>
          <w:rFonts w:ascii="Arial" w:hAnsi="Arial" w:cs="Arial"/>
          <w:b/>
          <w:bCs/>
        </w:rPr>
      </w:pPr>
    </w:p>
    <w:p w14:paraId="7BB4CAA1" w14:textId="59DC2BC8" w:rsidR="00677635" w:rsidRPr="00611D92" w:rsidRDefault="450723E2" w:rsidP="00677635">
      <w:pPr>
        <w:autoSpaceDE w:val="0"/>
        <w:autoSpaceDN w:val="0"/>
        <w:adjustRightInd w:val="0"/>
        <w:rPr>
          <w:rFonts w:ascii="Arial" w:hAnsi="Arial" w:cs="Arial"/>
          <w:b/>
          <w:bCs/>
        </w:rPr>
      </w:pPr>
      <w:r w:rsidRPr="450723E2">
        <w:rPr>
          <w:rFonts w:ascii="Arial" w:hAnsi="Arial" w:cs="Arial"/>
          <w:b/>
          <w:bCs/>
        </w:rPr>
        <w:t xml:space="preserve">Reporting to </w:t>
      </w:r>
      <w:r w:rsidRPr="00BB6B4E">
        <w:rPr>
          <w:rFonts w:ascii="Arial" w:hAnsi="Arial" w:cs="Arial"/>
          <w:b/>
          <w:bCs/>
        </w:rPr>
        <w:t>CEO</w:t>
      </w:r>
      <w:r w:rsidRPr="450723E2">
        <w:rPr>
          <w:rFonts w:ascii="Arial" w:hAnsi="Arial" w:cs="Arial"/>
          <w:b/>
          <w:bCs/>
        </w:rPr>
        <w:t xml:space="preserve"> </w:t>
      </w:r>
    </w:p>
    <w:p w14:paraId="4056B5EB" w14:textId="77777777" w:rsidR="00677635" w:rsidRPr="00611D92" w:rsidRDefault="00677635" w:rsidP="00677635">
      <w:pPr>
        <w:autoSpaceDE w:val="0"/>
        <w:autoSpaceDN w:val="0"/>
        <w:adjustRightInd w:val="0"/>
        <w:rPr>
          <w:rFonts w:ascii="Arial" w:hAnsi="Arial" w:cs="Arial"/>
        </w:rPr>
      </w:pPr>
    </w:p>
    <w:p w14:paraId="61CE8D8E" w14:textId="3C7D5C1D" w:rsidR="00677635" w:rsidRPr="00611D92" w:rsidRDefault="00677635" w:rsidP="00677635">
      <w:pPr>
        <w:autoSpaceDE w:val="0"/>
        <w:autoSpaceDN w:val="0"/>
        <w:adjustRightInd w:val="0"/>
        <w:rPr>
          <w:rFonts w:ascii="Arial" w:hAnsi="Arial" w:cs="Arial"/>
        </w:rPr>
      </w:pPr>
      <w:r w:rsidRPr="00611D92">
        <w:rPr>
          <w:rFonts w:ascii="Arial" w:hAnsi="Arial" w:cs="Arial"/>
        </w:rPr>
        <w:t xml:space="preserve">Contract type: </w:t>
      </w:r>
      <w:r w:rsidR="002F1C34" w:rsidRPr="00611D92">
        <w:rPr>
          <w:rFonts w:ascii="Arial" w:hAnsi="Arial" w:cs="Arial"/>
          <w:b/>
          <w:bCs/>
        </w:rPr>
        <w:t>Permanent 2.5 – 3 days per week</w:t>
      </w:r>
    </w:p>
    <w:p w14:paraId="4C195F38" w14:textId="28ABD15B" w:rsidR="00677635" w:rsidRPr="00611D92" w:rsidRDefault="450723E2" w:rsidP="00677635">
      <w:pPr>
        <w:autoSpaceDE w:val="0"/>
        <w:autoSpaceDN w:val="0"/>
        <w:adjustRightInd w:val="0"/>
        <w:rPr>
          <w:rFonts w:ascii="Arial" w:hAnsi="Arial" w:cs="Arial"/>
          <w:b/>
          <w:bCs/>
        </w:rPr>
      </w:pPr>
      <w:r w:rsidRPr="450723E2">
        <w:rPr>
          <w:rFonts w:ascii="Arial" w:hAnsi="Arial" w:cs="Arial"/>
        </w:rPr>
        <w:t xml:space="preserve">Salary: </w:t>
      </w:r>
      <w:r w:rsidRPr="450723E2">
        <w:rPr>
          <w:rFonts w:ascii="Arial" w:hAnsi="Arial" w:cs="Arial"/>
          <w:b/>
          <w:bCs/>
        </w:rPr>
        <w:t>£75,000 FTE</w:t>
      </w:r>
    </w:p>
    <w:p w14:paraId="0466D0FF" w14:textId="5DBAC76D" w:rsidR="00677635" w:rsidRPr="00611D92" w:rsidRDefault="450723E2" w:rsidP="00677635">
      <w:pPr>
        <w:autoSpaceDE w:val="0"/>
        <w:autoSpaceDN w:val="0"/>
        <w:adjustRightInd w:val="0"/>
        <w:rPr>
          <w:rFonts w:ascii="Arial" w:hAnsi="Arial" w:cs="Arial"/>
        </w:rPr>
      </w:pPr>
      <w:r w:rsidRPr="450723E2">
        <w:rPr>
          <w:rFonts w:ascii="Arial" w:hAnsi="Arial" w:cs="Arial"/>
        </w:rPr>
        <w:t>Location:</w:t>
      </w:r>
      <w:r w:rsidRPr="450723E2">
        <w:rPr>
          <w:rFonts w:ascii="Arial" w:hAnsi="Arial" w:cs="Arial"/>
          <w:b/>
          <w:bCs/>
        </w:rPr>
        <w:t xml:space="preserve"> Suite 7, 19-23 Wedmore Street, London N19 4RU  </w:t>
      </w:r>
    </w:p>
    <w:p w14:paraId="0187FCEF" w14:textId="279375CD" w:rsidR="008B33F4" w:rsidRPr="00AF6720" w:rsidRDefault="450723E2" w:rsidP="450723E2">
      <w:pPr>
        <w:spacing w:before="100" w:beforeAutospacing="1" w:after="100" w:afterAutospacing="1"/>
        <w:rPr>
          <w:rFonts w:ascii="Arial" w:eastAsia="Times New Roman" w:hAnsi="Arial" w:cs="Arial"/>
          <w:lang w:eastAsia="en-GB"/>
        </w:rPr>
      </w:pPr>
      <w:r w:rsidRPr="450723E2">
        <w:rPr>
          <w:rFonts w:ascii="Arial" w:eastAsia="Times New Roman" w:hAnsi="Arial" w:cs="Arial"/>
          <w:b/>
          <w:bCs/>
          <w:lang w:eastAsia="en-GB"/>
        </w:rPr>
        <w:t xml:space="preserve">Closing date for applications is by </w:t>
      </w:r>
      <w:r w:rsidR="00D2357B">
        <w:rPr>
          <w:rFonts w:ascii="Arial" w:eastAsia="Times New Roman" w:hAnsi="Arial" w:cs="Arial"/>
          <w:b/>
          <w:bCs/>
          <w:lang w:eastAsia="en-GB"/>
        </w:rPr>
        <w:t>8 November</w:t>
      </w:r>
      <w:r w:rsidRPr="450723E2">
        <w:rPr>
          <w:rFonts w:ascii="Arial" w:eastAsia="Times New Roman" w:hAnsi="Arial" w:cs="Arial"/>
          <w:b/>
          <w:bCs/>
          <w:lang w:eastAsia="en-GB"/>
        </w:rPr>
        <w:t xml:space="preserve"> </w:t>
      </w:r>
      <w:r w:rsidRPr="450723E2">
        <w:rPr>
          <w:rFonts w:ascii="Arial" w:eastAsia="Times New Roman" w:hAnsi="Arial" w:cs="Arial"/>
          <w:lang w:eastAsia="en-GB"/>
        </w:rPr>
        <w:t xml:space="preserve">and interviews of shortlisted candidates will take place </w:t>
      </w:r>
      <w:r w:rsidRPr="450723E2">
        <w:rPr>
          <w:rFonts w:ascii="Arial" w:eastAsia="Times New Roman" w:hAnsi="Arial" w:cs="Arial"/>
          <w:b/>
          <w:bCs/>
          <w:lang w:eastAsia="en-GB"/>
        </w:rPr>
        <w:t xml:space="preserve">week commencing </w:t>
      </w:r>
      <w:r w:rsidR="00D2357B">
        <w:rPr>
          <w:rFonts w:ascii="Arial" w:eastAsia="Times New Roman" w:hAnsi="Arial" w:cs="Arial"/>
          <w:b/>
          <w:bCs/>
          <w:lang w:eastAsia="en-GB"/>
        </w:rPr>
        <w:t>15 November</w:t>
      </w:r>
      <w:r w:rsidRPr="450723E2">
        <w:rPr>
          <w:rFonts w:ascii="Arial" w:eastAsia="Times New Roman" w:hAnsi="Arial" w:cs="Arial"/>
          <w:b/>
          <w:bCs/>
          <w:lang w:eastAsia="en-GB"/>
        </w:rPr>
        <w:t xml:space="preserve"> </w:t>
      </w:r>
      <w:r w:rsidRPr="450723E2">
        <w:rPr>
          <w:rFonts w:ascii="Arial" w:eastAsia="Times New Roman" w:hAnsi="Arial" w:cs="Arial"/>
          <w:lang w:eastAsia="en-GB"/>
        </w:rPr>
        <w:t xml:space="preserve">with second interviews for successful candidates week commencing </w:t>
      </w:r>
      <w:r w:rsidR="002C17C4">
        <w:rPr>
          <w:rFonts w:ascii="Arial" w:eastAsia="Times New Roman" w:hAnsi="Arial" w:cs="Arial"/>
          <w:b/>
          <w:bCs/>
          <w:lang w:eastAsia="en-GB"/>
        </w:rPr>
        <w:t>29 November.</w:t>
      </w:r>
      <w:r w:rsidRPr="450723E2">
        <w:rPr>
          <w:rFonts w:ascii="Arial" w:eastAsia="Times New Roman" w:hAnsi="Arial" w:cs="Arial"/>
          <w:b/>
          <w:bCs/>
          <w:lang w:eastAsia="en-GB"/>
        </w:rPr>
        <w:t xml:space="preserve"> </w:t>
      </w:r>
    </w:p>
    <w:p w14:paraId="093BEC2E" w14:textId="5F25506D" w:rsidR="00B45952" w:rsidRDefault="00B45952">
      <w:pPr>
        <w:rPr>
          <w:rFonts w:ascii="Arial" w:hAnsi="Arial" w:cs="Arial"/>
          <w:b/>
          <w:bCs/>
        </w:rPr>
      </w:pPr>
      <w:r>
        <w:rPr>
          <w:rFonts w:ascii="Arial" w:hAnsi="Arial" w:cs="Arial"/>
          <w:b/>
          <w:bCs/>
        </w:rPr>
        <w:br w:type="page"/>
      </w:r>
    </w:p>
    <w:p w14:paraId="699D7788" w14:textId="69B8FD4C" w:rsidR="007E3684" w:rsidRPr="00611D92" w:rsidRDefault="450723E2" w:rsidP="00677635">
      <w:pPr>
        <w:autoSpaceDE w:val="0"/>
        <w:autoSpaceDN w:val="0"/>
        <w:adjustRightInd w:val="0"/>
        <w:rPr>
          <w:rFonts w:ascii="Arial" w:hAnsi="Arial" w:cs="Arial"/>
          <w:b/>
          <w:bCs/>
        </w:rPr>
      </w:pPr>
      <w:r w:rsidRPr="450723E2">
        <w:rPr>
          <w:rFonts w:ascii="Arial" w:hAnsi="Arial" w:cs="Arial"/>
          <w:b/>
          <w:bCs/>
        </w:rPr>
        <w:lastRenderedPageBreak/>
        <w:t>Job Description</w:t>
      </w:r>
    </w:p>
    <w:p w14:paraId="78DA4DA2" w14:textId="77777777" w:rsidR="007E3684" w:rsidRPr="00611D92" w:rsidRDefault="007E3684" w:rsidP="00677635">
      <w:pPr>
        <w:autoSpaceDE w:val="0"/>
        <w:autoSpaceDN w:val="0"/>
        <w:adjustRightInd w:val="0"/>
        <w:rPr>
          <w:rFonts w:ascii="Arial" w:hAnsi="Arial" w:cs="Arial"/>
          <w:b/>
          <w:bCs/>
        </w:rPr>
      </w:pPr>
    </w:p>
    <w:p w14:paraId="776C7E75" w14:textId="62BE992E" w:rsidR="00677635" w:rsidRPr="00611D92" w:rsidRDefault="450723E2" w:rsidP="00677635">
      <w:pPr>
        <w:autoSpaceDE w:val="0"/>
        <w:autoSpaceDN w:val="0"/>
        <w:adjustRightInd w:val="0"/>
        <w:rPr>
          <w:rFonts w:ascii="Arial" w:hAnsi="Arial" w:cs="Arial"/>
          <w:b/>
          <w:bCs/>
        </w:rPr>
      </w:pPr>
      <w:r w:rsidRPr="450723E2">
        <w:rPr>
          <w:rFonts w:ascii="Arial" w:hAnsi="Arial" w:cs="Arial"/>
          <w:b/>
          <w:bCs/>
        </w:rPr>
        <w:t>Responsibilities</w:t>
      </w:r>
    </w:p>
    <w:p w14:paraId="4609E173" w14:textId="77777777" w:rsidR="0080589F" w:rsidRPr="00611D92" w:rsidRDefault="0080589F" w:rsidP="00677635">
      <w:pPr>
        <w:autoSpaceDE w:val="0"/>
        <w:autoSpaceDN w:val="0"/>
        <w:adjustRightInd w:val="0"/>
        <w:rPr>
          <w:rFonts w:ascii="Arial" w:hAnsi="Arial" w:cs="Arial"/>
          <w:b/>
          <w:bCs/>
        </w:rPr>
      </w:pPr>
    </w:p>
    <w:p w14:paraId="5F4841EC" w14:textId="6CA56C08" w:rsidR="00110E15" w:rsidRPr="00611D92" w:rsidRDefault="450723E2" w:rsidP="00677635">
      <w:pPr>
        <w:autoSpaceDE w:val="0"/>
        <w:autoSpaceDN w:val="0"/>
        <w:adjustRightInd w:val="0"/>
        <w:rPr>
          <w:rFonts w:ascii="Arial" w:hAnsi="Arial" w:cs="Arial"/>
          <w:b/>
          <w:bCs/>
        </w:rPr>
      </w:pPr>
      <w:r w:rsidRPr="450723E2">
        <w:rPr>
          <w:rFonts w:ascii="Arial" w:hAnsi="Arial" w:cs="Arial"/>
          <w:b/>
          <w:bCs/>
        </w:rPr>
        <w:t>General</w:t>
      </w:r>
    </w:p>
    <w:p w14:paraId="58BED44D" w14:textId="1759F759" w:rsidR="00677635" w:rsidRPr="00611D92" w:rsidRDefault="450723E2" w:rsidP="005D226E">
      <w:pPr>
        <w:pStyle w:val="ListParagraph"/>
        <w:numPr>
          <w:ilvl w:val="0"/>
          <w:numId w:val="6"/>
        </w:numPr>
        <w:autoSpaceDE w:val="0"/>
        <w:autoSpaceDN w:val="0"/>
        <w:adjustRightInd w:val="0"/>
        <w:rPr>
          <w:rFonts w:ascii="Arial" w:hAnsi="Arial" w:cs="Arial"/>
          <w:b/>
          <w:bCs/>
        </w:rPr>
      </w:pPr>
      <w:r w:rsidRPr="450723E2">
        <w:rPr>
          <w:rFonts w:ascii="Arial" w:hAnsi="Arial" w:cs="Arial"/>
        </w:rPr>
        <w:t xml:space="preserve">To work as part of the Senior Leadership Team (SLT) and to provide written and verbal clinical </w:t>
      </w:r>
      <w:r w:rsidR="00245DFA" w:rsidRPr="00245DFA">
        <w:rPr>
          <w:rFonts w:ascii="Arial" w:hAnsi="Arial" w:cs="Arial"/>
        </w:rPr>
        <w:t xml:space="preserve">and professional practice </w:t>
      </w:r>
      <w:r w:rsidRPr="450723E2">
        <w:rPr>
          <w:rFonts w:ascii="Arial" w:hAnsi="Arial" w:cs="Arial"/>
        </w:rPr>
        <w:t>advic</w:t>
      </w:r>
      <w:r w:rsidR="00C3061A">
        <w:rPr>
          <w:rFonts w:ascii="Arial" w:hAnsi="Arial" w:cs="Arial"/>
        </w:rPr>
        <w:t>e and</w:t>
      </w:r>
      <w:r w:rsidRPr="450723E2">
        <w:rPr>
          <w:rFonts w:ascii="Arial" w:hAnsi="Arial" w:cs="Arial"/>
        </w:rPr>
        <w:t xml:space="preserve"> recommendations on profession-related matters</w:t>
      </w:r>
      <w:r w:rsidR="00BC2785">
        <w:rPr>
          <w:rFonts w:ascii="Arial" w:hAnsi="Arial" w:cs="Arial"/>
        </w:rPr>
        <w:t>,</w:t>
      </w:r>
      <w:r w:rsidRPr="450723E2">
        <w:rPr>
          <w:rFonts w:ascii="Arial" w:hAnsi="Arial" w:cs="Arial"/>
        </w:rPr>
        <w:t xml:space="preserve"> and clinical input across the organisation.</w:t>
      </w:r>
    </w:p>
    <w:p w14:paraId="68FA41B8" w14:textId="7172D73D" w:rsidR="0050186A" w:rsidRPr="00611D92" w:rsidRDefault="450723E2" w:rsidP="450723E2">
      <w:pPr>
        <w:pStyle w:val="ListParagraph"/>
        <w:numPr>
          <w:ilvl w:val="0"/>
          <w:numId w:val="6"/>
        </w:numPr>
        <w:autoSpaceDE w:val="0"/>
        <w:autoSpaceDN w:val="0"/>
        <w:adjustRightInd w:val="0"/>
        <w:rPr>
          <w:rFonts w:ascii="Arial" w:hAnsi="Arial" w:cs="Arial"/>
        </w:rPr>
      </w:pPr>
      <w:r w:rsidRPr="450723E2">
        <w:rPr>
          <w:rFonts w:ascii="Arial" w:hAnsi="Arial" w:cs="Arial"/>
        </w:rPr>
        <w:t xml:space="preserve">To improve employees’ and affiliates’ knowledge and understanding of psychoanalysis and psychodynamic psychotherapy.  </w:t>
      </w:r>
    </w:p>
    <w:p w14:paraId="5B4BDCDB" w14:textId="77777777" w:rsidR="00FE4284" w:rsidRPr="00FE4284" w:rsidRDefault="00FE4284" w:rsidP="00FE4284">
      <w:pPr>
        <w:autoSpaceDE w:val="0"/>
        <w:autoSpaceDN w:val="0"/>
        <w:adjustRightInd w:val="0"/>
        <w:rPr>
          <w:rFonts w:ascii="Arial" w:hAnsi="Arial" w:cs="Arial"/>
        </w:rPr>
      </w:pPr>
    </w:p>
    <w:p w14:paraId="0864A75C" w14:textId="77777777" w:rsidR="00FE4284" w:rsidRPr="00611D92" w:rsidRDefault="450723E2" w:rsidP="450723E2">
      <w:pPr>
        <w:autoSpaceDE w:val="0"/>
        <w:autoSpaceDN w:val="0"/>
        <w:adjustRightInd w:val="0"/>
        <w:rPr>
          <w:rFonts w:ascii="Arial" w:hAnsi="Arial" w:cs="Arial"/>
          <w:b/>
          <w:bCs/>
        </w:rPr>
      </w:pPr>
      <w:r w:rsidRPr="450723E2">
        <w:rPr>
          <w:rFonts w:ascii="Arial" w:hAnsi="Arial" w:cs="Arial"/>
          <w:b/>
          <w:bCs/>
        </w:rPr>
        <w:t xml:space="preserve">Fitness to Practise / Complaints </w:t>
      </w:r>
    </w:p>
    <w:p w14:paraId="3E094DDF" w14:textId="1320375F" w:rsidR="00430947" w:rsidRDefault="450723E2" w:rsidP="00FE4284">
      <w:pPr>
        <w:pStyle w:val="ListParagraph"/>
        <w:numPr>
          <w:ilvl w:val="0"/>
          <w:numId w:val="6"/>
        </w:numPr>
        <w:autoSpaceDE w:val="0"/>
        <w:autoSpaceDN w:val="0"/>
        <w:adjustRightInd w:val="0"/>
        <w:rPr>
          <w:rFonts w:ascii="Arial" w:hAnsi="Arial" w:cs="Arial"/>
        </w:rPr>
      </w:pPr>
      <w:r w:rsidRPr="450723E2">
        <w:rPr>
          <w:rFonts w:ascii="Arial" w:hAnsi="Arial" w:cs="Arial"/>
        </w:rPr>
        <w:t xml:space="preserve">To provide written clinical </w:t>
      </w:r>
      <w:r w:rsidR="00944E5A" w:rsidRPr="00944E5A">
        <w:rPr>
          <w:rFonts w:ascii="Arial" w:hAnsi="Arial" w:cs="Arial"/>
        </w:rPr>
        <w:t xml:space="preserve">and professional practice </w:t>
      </w:r>
      <w:r w:rsidRPr="450723E2">
        <w:rPr>
          <w:rFonts w:ascii="Arial" w:hAnsi="Arial" w:cs="Arial"/>
        </w:rPr>
        <w:t>advice and guidance on Fitness to Practise allegations and other matters, as and when requested by the Head of Regulation.</w:t>
      </w:r>
    </w:p>
    <w:p w14:paraId="18753A2F" w14:textId="4D728947" w:rsidR="00FE4284" w:rsidRPr="00430947" w:rsidRDefault="450723E2" w:rsidP="450723E2">
      <w:pPr>
        <w:autoSpaceDE w:val="0"/>
        <w:autoSpaceDN w:val="0"/>
        <w:adjustRightInd w:val="0"/>
        <w:rPr>
          <w:rFonts w:ascii="Arial" w:hAnsi="Arial" w:cs="Arial"/>
        </w:rPr>
      </w:pPr>
      <w:r w:rsidRPr="450723E2">
        <w:rPr>
          <w:rFonts w:ascii="Arial" w:hAnsi="Arial" w:cs="Arial"/>
        </w:rPr>
        <w:t xml:space="preserve"> </w:t>
      </w:r>
    </w:p>
    <w:p w14:paraId="3D1FC437" w14:textId="6498287A" w:rsidR="00430947" w:rsidRPr="00C77545" w:rsidRDefault="450723E2" w:rsidP="450723E2">
      <w:pPr>
        <w:autoSpaceDE w:val="0"/>
        <w:autoSpaceDN w:val="0"/>
        <w:adjustRightInd w:val="0"/>
        <w:rPr>
          <w:rFonts w:ascii="Arial" w:hAnsi="Arial" w:cs="Arial"/>
          <w:b/>
          <w:bCs/>
        </w:rPr>
      </w:pPr>
      <w:r w:rsidRPr="450723E2">
        <w:rPr>
          <w:rFonts w:ascii="Arial" w:hAnsi="Arial" w:cs="Arial"/>
          <w:b/>
          <w:bCs/>
        </w:rPr>
        <w:t xml:space="preserve">Membership Institution Development </w:t>
      </w:r>
    </w:p>
    <w:p w14:paraId="06B7344C" w14:textId="55F8EA3D" w:rsidR="00430947" w:rsidRPr="00611D92" w:rsidRDefault="00030FB0" w:rsidP="00430947">
      <w:pPr>
        <w:pStyle w:val="ListParagraph"/>
        <w:numPr>
          <w:ilvl w:val="0"/>
          <w:numId w:val="6"/>
        </w:numPr>
        <w:autoSpaceDE w:val="0"/>
        <w:autoSpaceDN w:val="0"/>
        <w:adjustRightInd w:val="0"/>
        <w:rPr>
          <w:rFonts w:ascii="Arial" w:hAnsi="Arial" w:cs="Arial"/>
          <w:b/>
          <w:bCs/>
        </w:rPr>
      </w:pPr>
      <w:r>
        <w:rPr>
          <w:rFonts w:ascii="Arial" w:hAnsi="Arial" w:cs="Arial"/>
        </w:rPr>
        <w:t>To w</w:t>
      </w:r>
      <w:r w:rsidR="00E90F2B">
        <w:rPr>
          <w:rFonts w:ascii="Arial" w:hAnsi="Arial" w:cs="Arial"/>
        </w:rPr>
        <w:t>ork w</w:t>
      </w:r>
      <w:r w:rsidR="450723E2" w:rsidRPr="450723E2">
        <w:rPr>
          <w:rFonts w:ascii="Arial" w:hAnsi="Arial" w:cs="Arial"/>
        </w:rPr>
        <w:t xml:space="preserve">ith the Registration Committee, develop and oversee the accreditation and re-accreditation of training programmes </w:t>
      </w:r>
    </w:p>
    <w:p w14:paraId="3D5DF192" w14:textId="77777777" w:rsidR="00430947" w:rsidRPr="00C77545" w:rsidRDefault="450723E2" w:rsidP="00430947">
      <w:pPr>
        <w:pStyle w:val="ListParagraph"/>
        <w:numPr>
          <w:ilvl w:val="0"/>
          <w:numId w:val="6"/>
        </w:numPr>
        <w:autoSpaceDE w:val="0"/>
        <w:autoSpaceDN w:val="0"/>
        <w:adjustRightInd w:val="0"/>
        <w:rPr>
          <w:rFonts w:ascii="Arial" w:hAnsi="Arial" w:cs="Arial"/>
          <w:b/>
          <w:bCs/>
        </w:rPr>
      </w:pPr>
      <w:r w:rsidRPr="450723E2">
        <w:rPr>
          <w:rFonts w:ascii="Arial" w:hAnsi="Arial" w:cs="Arial"/>
        </w:rPr>
        <w:t>To review and develop criteria for accreditation of training programmes</w:t>
      </w:r>
    </w:p>
    <w:p w14:paraId="58093D16" w14:textId="77777777" w:rsidR="00430947" w:rsidRPr="00C77545" w:rsidRDefault="450723E2" w:rsidP="00430947">
      <w:pPr>
        <w:pStyle w:val="ListParagraph"/>
        <w:numPr>
          <w:ilvl w:val="0"/>
          <w:numId w:val="6"/>
        </w:numPr>
        <w:autoSpaceDE w:val="0"/>
        <w:autoSpaceDN w:val="0"/>
        <w:adjustRightInd w:val="0"/>
        <w:rPr>
          <w:rFonts w:ascii="Arial" w:hAnsi="Arial" w:cs="Arial"/>
        </w:rPr>
      </w:pPr>
      <w:r w:rsidRPr="450723E2">
        <w:rPr>
          <w:rFonts w:ascii="Arial" w:hAnsi="Arial" w:cs="Arial"/>
        </w:rPr>
        <w:t>To contribute to the organisation’s relationship with Member Institutions</w:t>
      </w:r>
    </w:p>
    <w:p w14:paraId="66393E81" w14:textId="77777777" w:rsidR="00430947" w:rsidRDefault="00430947" w:rsidP="00616B88">
      <w:pPr>
        <w:autoSpaceDE w:val="0"/>
        <w:autoSpaceDN w:val="0"/>
        <w:adjustRightInd w:val="0"/>
        <w:ind w:left="360"/>
        <w:rPr>
          <w:rFonts w:ascii="Arial" w:hAnsi="Arial" w:cs="Arial"/>
        </w:rPr>
      </w:pPr>
    </w:p>
    <w:p w14:paraId="65219301" w14:textId="77777777" w:rsidR="00CE11D6" w:rsidRPr="00C77545" w:rsidRDefault="450723E2" w:rsidP="00CE11D6">
      <w:pPr>
        <w:autoSpaceDE w:val="0"/>
        <w:autoSpaceDN w:val="0"/>
        <w:adjustRightInd w:val="0"/>
        <w:rPr>
          <w:rFonts w:ascii="Arial" w:hAnsi="Arial" w:cs="Arial"/>
          <w:b/>
          <w:bCs/>
        </w:rPr>
      </w:pPr>
      <w:r w:rsidRPr="450723E2">
        <w:rPr>
          <w:rFonts w:ascii="Arial" w:hAnsi="Arial" w:cs="Arial"/>
          <w:b/>
          <w:bCs/>
        </w:rPr>
        <w:t>Policy Development</w:t>
      </w:r>
    </w:p>
    <w:p w14:paraId="15502CF7" w14:textId="493EFEE0" w:rsidR="00F64CD1" w:rsidRPr="00611D92" w:rsidRDefault="00030FB0" w:rsidP="00F64CD1">
      <w:pPr>
        <w:pStyle w:val="ListParagraph"/>
        <w:numPr>
          <w:ilvl w:val="0"/>
          <w:numId w:val="6"/>
        </w:numPr>
        <w:autoSpaceDE w:val="0"/>
        <w:autoSpaceDN w:val="0"/>
        <w:adjustRightInd w:val="0"/>
        <w:rPr>
          <w:rFonts w:ascii="Arial" w:hAnsi="Arial" w:cs="Arial"/>
          <w:b/>
          <w:bCs/>
        </w:rPr>
      </w:pPr>
      <w:r>
        <w:rPr>
          <w:rFonts w:ascii="Arial" w:hAnsi="Arial" w:cs="Arial"/>
        </w:rPr>
        <w:t xml:space="preserve">To work with </w:t>
      </w:r>
      <w:r w:rsidR="450723E2" w:rsidRPr="450723E2">
        <w:rPr>
          <w:rFonts w:ascii="Arial" w:hAnsi="Arial" w:cs="Arial"/>
        </w:rPr>
        <w:t>the Head of Regulation, the Professional Standards Committee and Ethics Committees, write and operationalise policies relating to professional practice</w:t>
      </w:r>
    </w:p>
    <w:p w14:paraId="6EA950DB" w14:textId="0A96ED73" w:rsidR="00B17091" w:rsidRPr="00611D92" w:rsidRDefault="450723E2" w:rsidP="00B17091">
      <w:pPr>
        <w:pStyle w:val="ListParagraph"/>
        <w:numPr>
          <w:ilvl w:val="0"/>
          <w:numId w:val="6"/>
        </w:numPr>
        <w:autoSpaceDE w:val="0"/>
        <w:autoSpaceDN w:val="0"/>
        <w:adjustRightInd w:val="0"/>
        <w:rPr>
          <w:rFonts w:ascii="Arial" w:hAnsi="Arial" w:cs="Arial"/>
          <w:b/>
          <w:bCs/>
        </w:rPr>
      </w:pPr>
      <w:r w:rsidRPr="450723E2">
        <w:rPr>
          <w:rFonts w:ascii="Arial" w:hAnsi="Arial" w:cs="Arial"/>
        </w:rPr>
        <w:t>To work collaboratively with your equivalents in other professional standards regulators such as BACP and UKCP on the development of shared professional practice policies and competency frameworks such as SCo</w:t>
      </w:r>
      <w:r w:rsidR="007243FD">
        <w:rPr>
          <w:rFonts w:ascii="Arial" w:hAnsi="Arial" w:cs="Arial"/>
        </w:rPr>
        <w:t>P</w:t>
      </w:r>
      <w:r w:rsidRPr="450723E2">
        <w:rPr>
          <w:rFonts w:ascii="Arial" w:hAnsi="Arial" w:cs="Arial"/>
        </w:rPr>
        <w:t>Ed.</w:t>
      </w:r>
    </w:p>
    <w:p w14:paraId="54117091" w14:textId="2CC18EBF" w:rsidR="00CE11D6" w:rsidRPr="00C77545" w:rsidRDefault="450723E2" w:rsidP="00CE11D6">
      <w:pPr>
        <w:pStyle w:val="ListParagraph"/>
        <w:numPr>
          <w:ilvl w:val="0"/>
          <w:numId w:val="6"/>
        </w:numPr>
        <w:autoSpaceDE w:val="0"/>
        <w:autoSpaceDN w:val="0"/>
        <w:adjustRightInd w:val="0"/>
        <w:rPr>
          <w:rFonts w:ascii="Arial" w:hAnsi="Arial" w:cs="Arial"/>
          <w:b/>
          <w:bCs/>
        </w:rPr>
      </w:pPr>
      <w:r w:rsidRPr="450723E2">
        <w:rPr>
          <w:rFonts w:ascii="Arial" w:hAnsi="Arial" w:cs="Arial"/>
        </w:rPr>
        <w:t>To write and operationalise policies which inform and promote equality and diversity both within BPC and within our Member Institutions.</w:t>
      </w:r>
    </w:p>
    <w:p w14:paraId="0F2D636C" w14:textId="77777777" w:rsidR="00FE4284" w:rsidRPr="00611D92" w:rsidRDefault="00FE4284" w:rsidP="00616B88">
      <w:pPr>
        <w:autoSpaceDE w:val="0"/>
        <w:autoSpaceDN w:val="0"/>
        <w:adjustRightInd w:val="0"/>
        <w:ind w:left="360"/>
        <w:rPr>
          <w:rFonts w:ascii="Arial" w:hAnsi="Arial" w:cs="Arial"/>
          <w:b/>
          <w:bCs/>
        </w:rPr>
      </w:pPr>
    </w:p>
    <w:p w14:paraId="3467343A" w14:textId="0AD8C99D" w:rsidR="007974A8" w:rsidRPr="00611D92" w:rsidRDefault="450723E2" w:rsidP="00A45362">
      <w:pPr>
        <w:autoSpaceDE w:val="0"/>
        <w:autoSpaceDN w:val="0"/>
        <w:adjustRightInd w:val="0"/>
        <w:rPr>
          <w:rFonts w:ascii="Arial" w:hAnsi="Arial" w:cs="Arial"/>
          <w:b/>
          <w:bCs/>
        </w:rPr>
      </w:pPr>
      <w:r w:rsidRPr="450723E2">
        <w:rPr>
          <w:rFonts w:ascii="Arial" w:hAnsi="Arial" w:cs="Arial"/>
          <w:b/>
          <w:bCs/>
        </w:rPr>
        <w:t>Membership / Registration</w:t>
      </w:r>
    </w:p>
    <w:p w14:paraId="30ACBE72" w14:textId="77777777" w:rsidR="00C705BA" w:rsidRPr="00690103" w:rsidRDefault="450723E2" w:rsidP="00C705BA">
      <w:pPr>
        <w:pStyle w:val="ListParagraph"/>
        <w:numPr>
          <w:ilvl w:val="0"/>
          <w:numId w:val="6"/>
        </w:numPr>
        <w:autoSpaceDE w:val="0"/>
        <w:autoSpaceDN w:val="0"/>
        <w:adjustRightInd w:val="0"/>
        <w:rPr>
          <w:rFonts w:ascii="Arial" w:hAnsi="Arial" w:cs="Arial"/>
        </w:rPr>
      </w:pPr>
      <w:r w:rsidRPr="450723E2">
        <w:rPr>
          <w:rFonts w:ascii="Arial" w:hAnsi="Arial" w:cs="Arial"/>
        </w:rPr>
        <w:t>To provide written profession-related advice and guidance on any renewal declarations</w:t>
      </w:r>
    </w:p>
    <w:p w14:paraId="78CA74CE" w14:textId="7EB38FA0" w:rsidR="009332D9" w:rsidRDefault="450723E2" w:rsidP="00BD1ADD">
      <w:pPr>
        <w:pStyle w:val="ListParagraph"/>
        <w:numPr>
          <w:ilvl w:val="0"/>
          <w:numId w:val="6"/>
        </w:numPr>
        <w:autoSpaceDE w:val="0"/>
        <w:autoSpaceDN w:val="0"/>
        <w:adjustRightInd w:val="0"/>
        <w:rPr>
          <w:rFonts w:ascii="Arial" w:hAnsi="Arial" w:cs="Arial"/>
        </w:rPr>
      </w:pPr>
      <w:r w:rsidRPr="450723E2">
        <w:rPr>
          <w:rFonts w:ascii="Arial" w:hAnsi="Arial" w:cs="Arial"/>
        </w:rPr>
        <w:t xml:space="preserve">To provide clinical and non-clinical advice and guidance on the improvement of the registration journey and experience. </w:t>
      </w:r>
    </w:p>
    <w:p w14:paraId="27349E43" w14:textId="7ABA9D16" w:rsidR="00A85E2E" w:rsidRPr="00690103" w:rsidRDefault="450723E2" w:rsidP="004D5DC6">
      <w:pPr>
        <w:pStyle w:val="ListParagraph"/>
        <w:numPr>
          <w:ilvl w:val="0"/>
          <w:numId w:val="6"/>
        </w:numPr>
        <w:autoSpaceDE w:val="0"/>
        <w:autoSpaceDN w:val="0"/>
        <w:adjustRightInd w:val="0"/>
        <w:rPr>
          <w:rFonts w:ascii="Arial" w:hAnsi="Arial" w:cs="Arial"/>
        </w:rPr>
      </w:pPr>
      <w:r w:rsidRPr="450723E2">
        <w:rPr>
          <w:rFonts w:ascii="Arial" w:hAnsi="Arial" w:cs="Arial"/>
        </w:rPr>
        <w:t>To provide advice to the SLT on the current and future membership categories to meet the BPC’s organisational objectives</w:t>
      </w:r>
    </w:p>
    <w:p w14:paraId="70417773" w14:textId="406CD1A2" w:rsidR="004A6B48" w:rsidRPr="00690103" w:rsidRDefault="450723E2" w:rsidP="00731481">
      <w:pPr>
        <w:pStyle w:val="ListParagraph"/>
        <w:numPr>
          <w:ilvl w:val="0"/>
          <w:numId w:val="6"/>
        </w:numPr>
        <w:autoSpaceDE w:val="0"/>
        <w:autoSpaceDN w:val="0"/>
        <w:adjustRightInd w:val="0"/>
        <w:rPr>
          <w:rFonts w:ascii="Arial" w:hAnsi="Arial" w:cs="Arial"/>
        </w:rPr>
      </w:pPr>
      <w:r w:rsidRPr="450723E2">
        <w:rPr>
          <w:rFonts w:ascii="Arial" w:hAnsi="Arial" w:cs="Arial"/>
        </w:rPr>
        <w:t>To support the Head of Operations and Professional Standards Committee on the implementation and improvement of the CPD audit process.</w:t>
      </w:r>
    </w:p>
    <w:p w14:paraId="6D527BB0" w14:textId="10C4B39D" w:rsidR="00C175A1" w:rsidRPr="00611D92" w:rsidRDefault="450723E2" w:rsidP="00C175A1">
      <w:pPr>
        <w:pStyle w:val="ListParagraph"/>
        <w:numPr>
          <w:ilvl w:val="0"/>
          <w:numId w:val="6"/>
        </w:numPr>
        <w:autoSpaceDE w:val="0"/>
        <w:autoSpaceDN w:val="0"/>
        <w:adjustRightInd w:val="0"/>
        <w:rPr>
          <w:rFonts w:ascii="Arial" w:hAnsi="Arial" w:cs="Arial"/>
        </w:rPr>
      </w:pPr>
      <w:r w:rsidRPr="450723E2">
        <w:rPr>
          <w:rFonts w:ascii="Arial" w:hAnsi="Arial" w:cs="Arial"/>
        </w:rPr>
        <w:t>To look for opportunities to grow the BPC’s membership base and to assist with the development  of relationships with new psychoanalytically informed training organisations.</w:t>
      </w:r>
    </w:p>
    <w:p w14:paraId="4466E64A" w14:textId="77777777" w:rsidR="007974A8" w:rsidRPr="00611D92" w:rsidRDefault="007974A8" w:rsidP="00616B88">
      <w:pPr>
        <w:autoSpaceDE w:val="0"/>
        <w:autoSpaceDN w:val="0"/>
        <w:adjustRightInd w:val="0"/>
        <w:ind w:left="360"/>
        <w:rPr>
          <w:rFonts w:ascii="Arial" w:hAnsi="Arial" w:cs="Arial"/>
          <w:b/>
          <w:bCs/>
        </w:rPr>
      </w:pPr>
    </w:p>
    <w:p w14:paraId="78678920" w14:textId="3A31253E" w:rsidR="00112CE6" w:rsidRPr="00611D92" w:rsidRDefault="00112CE6" w:rsidP="00BB6B4E">
      <w:pPr>
        <w:autoSpaceDE w:val="0"/>
        <w:autoSpaceDN w:val="0"/>
        <w:adjustRightInd w:val="0"/>
        <w:rPr>
          <w:rFonts w:ascii="Arial" w:hAnsi="Arial" w:cs="Arial"/>
          <w:b/>
          <w:bCs/>
        </w:rPr>
      </w:pPr>
    </w:p>
    <w:p w14:paraId="38A17EAB" w14:textId="0E9672E9" w:rsidR="000A5E46" w:rsidRPr="00611D92" w:rsidRDefault="000A5E46" w:rsidP="00BB6B4E">
      <w:pPr>
        <w:autoSpaceDE w:val="0"/>
        <w:autoSpaceDN w:val="0"/>
        <w:adjustRightInd w:val="0"/>
        <w:rPr>
          <w:rFonts w:ascii="Arial" w:hAnsi="Arial" w:cs="Arial"/>
          <w:b/>
          <w:bCs/>
        </w:rPr>
      </w:pPr>
    </w:p>
    <w:p w14:paraId="74A762FE" w14:textId="53FE4B3D" w:rsidR="000A5E46" w:rsidRPr="00611D92" w:rsidRDefault="450723E2" w:rsidP="450723E2">
      <w:pPr>
        <w:autoSpaceDE w:val="0"/>
        <w:autoSpaceDN w:val="0"/>
        <w:adjustRightInd w:val="0"/>
        <w:rPr>
          <w:rFonts w:ascii="Arial" w:hAnsi="Arial" w:cs="Arial"/>
          <w:b/>
          <w:bCs/>
        </w:rPr>
      </w:pPr>
      <w:r w:rsidRPr="450723E2">
        <w:rPr>
          <w:rFonts w:ascii="Arial" w:hAnsi="Arial" w:cs="Arial"/>
          <w:b/>
          <w:bCs/>
        </w:rPr>
        <w:t>Communications</w:t>
      </w:r>
    </w:p>
    <w:p w14:paraId="2C2FC154" w14:textId="517CC731" w:rsidR="0080589F" w:rsidRPr="00611D92" w:rsidRDefault="450723E2" w:rsidP="00677635">
      <w:pPr>
        <w:pStyle w:val="ListParagraph"/>
        <w:numPr>
          <w:ilvl w:val="0"/>
          <w:numId w:val="6"/>
        </w:numPr>
        <w:autoSpaceDE w:val="0"/>
        <w:autoSpaceDN w:val="0"/>
        <w:adjustRightInd w:val="0"/>
        <w:rPr>
          <w:rFonts w:ascii="Arial" w:hAnsi="Arial" w:cs="Arial"/>
          <w:b/>
          <w:bCs/>
        </w:rPr>
      </w:pPr>
      <w:r w:rsidRPr="450723E2">
        <w:rPr>
          <w:rFonts w:ascii="Arial" w:hAnsi="Arial" w:cs="Arial"/>
        </w:rPr>
        <w:t>To contribute to New Associations, BPC’s Newsletter and other publications, advising on professional practice matters</w:t>
      </w:r>
    </w:p>
    <w:p w14:paraId="6CDC9DC6" w14:textId="4AEF888F" w:rsidR="0080589F" w:rsidRPr="00611D92" w:rsidRDefault="009A26B2" w:rsidP="450723E2">
      <w:pPr>
        <w:pStyle w:val="ListParagraph"/>
        <w:numPr>
          <w:ilvl w:val="0"/>
          <w:numId w:val="6"/>
        </w:numPr>
        <w:autoSpaceDE w:val="0"/>
        <w:autoSpaceDN w:val="0"/>
        <w:adjustRightInd w:val="0"/>
        <w:rPr>
          <w:rFonts w:ascii="Arial" w:hAnsi="Arial" w:cs="Arial"/>
        </w:rPr>
      </w:pPr>
      <w:r>
        <w:rPr>
          <w:rFonts w:ascii="Arial" w:hAnsi="Arial" w:cs="Arial"/>
        </w:rPr>
        <w:t>To w</w:t>
      </w:r>
      <w:r w:rsidR="450723E2" w:rsidRPr="450723E2">
        <w:rPr>
          <w:rFonts w:ascii="Arial" w:hAnsi="Arial" w:cs="Arial"/>
        </w:rPr>
        <w:t xml:space="preserve">ork with the Communications Manager, develop an effective registrant communication strategy </w:t>
      </w:r>
    </w:p>
    <w:p w14:paraId="34D41AE0" w14:textId="0BD90EDE" w:rsidR="002F1C34" w:rsidRPr="00611D92" w:rsidRDefault="450723E2" w:rsidP="00677635">
      <w:pPr>
        <w:pStyle w:val="ListParagraph"/>
        <w:numPr>
          <w:ilvl w:val="0"/>
          <w:numId w:val="6"/>
        </w:numPr>
        <w:autoSpaceDE w:val="0"/>
        <w:autoSpaceDN w:val="0"/>
        <w:adjustRightInd w:val="0"/>
        <w:rPr>
          <w:rFonts w:ascii="Arial" w:hAnsi="Arial" w:cs="Arial"/>
          <w:b/>
          <w:bCs/>
        </w:rPr>
      </w:pPr>
      <w:r w:rsidRPr="450723E2">
        <w:rPr>
          <w:rFonts w:ascii="Arial" w:hAnsi="Arial" w:cs="Arial"/>
        </w:rPr>
        <w:t>To contribute to public policy and marketing matters where professional expertise is needed and acting as spokesperson to the press etc where required.</w:t>
      </w:r>
    </w:p>
    <w:p w14:paraId="5F92DBC5" w14:textId="32B10969" w:rsidR="002F1C34" w:rsidRPr="00611D92" w:rsidRDefault="009A26B2" w:rsidP="00677635">
      <w:pPr>
        <w:pStyle w:val="ListParagraph"/>
        <w:numPr>
          <w:ilvl w:val="0"/>
          <w:numId w:val="6"/>
        </w:numPr>
        <w:autoSpaceDE w:val="0"/>
        <w:autoSpaceDN w:val="0"/>
        <w:adjustRightInd w:val="0"/>
        <w:rPr>
          <w:rFonts w:ascii="Arial" w:hAnsi="Arial" w:cs="Arial"/>
          <w:b/>
          <w:bCs/>
        </w:rPr>
      </w:pPr>
      <w:r>
        <w:rPr>
          <w:rFonts w:ascii="Arial" w:hAnsi="Arial" w:cs="Arial"/>
        </w:rPr>
        <w:t xml:space="preserve">To work </w:t>
      </w:r>
      <w:r w:rsidR="450723E2" w:rsidRPr="450723E2">
        <w:rPr>
          <w:rFonts w:ascii="Arial" w:hAnsi="Arial" w:cs="Arial"/>
        </w:rPr>
        <w:t>with the Head of Operations and the Communications Manager, develop and curate BPC’s training and conference activities providing expert knowledge on potential speakers and themes</w:t>
      </w:r>
    </w:p>
    <w:p w14:paraId="54925253" w14:textId="1F205212" w:rsidR="00677635" w:rsidRPr="00611D92" w:rsidRDefault="00677635" w:rsidP="450723E2">
      <w:pPr>
        <w:autoSpaceDE w:val="0"/>
        <w:autoSpaceDN w:val="0"/>
        <w:adjustRightInd w:val="0"/>
        <w:rPr>
          <w:rFonts w:ascii="Arial" w:hAnsi="Arial" w:cs="Arial"/>
          <w:i/>
          <w:iCs/>
        </w:rPr>
      </w:pPr>
    </w:p>
    <w:p w14:paraId="5205948F" w14:textId="77777777" w:rsidR="00677635" w:rsidRPr="00FA44E6" w:rsidRDefault="450723E2" w:rsidP="00677635">
      <w:pPr>
        <w:pStyle w:val="Heading1"/>
        <w:rPr>
          <w:rFonts w:ascii="Arial" w:hAnsi="Arial" w:cs="Arial"/>
          <w:b/>
          <w:bCs/>
          <w:color w:val="auto"/>
          <w:sz w:val="24"/>
          <w:szCs w:val="24"/>
        </w:rPr>
      </w:pPr>
      <w:r w:rsidRPr="450723E2">
        <w:rPr>
          <w:rFonts w:ascii="Arial" w:hAnsi="Arial" w:cs="Arial"/>
          <w:b/>
          <w:bCs/>
          <w:color w:val="auto"/>
          <w:sz w:val="24"/>
          <w:szCs w:val="24"/>
        </w:rPr>
        <w:t xml:space="preserve">Person specification </w:t>
      </w:r>
    </w:p>
    <w:p w14:paraId="0D078369" w14:textId="77777777" w:rsidR="00F1629C" w:rsidRPr="00611D92" w:rsidRDefault="00F1629C" w:rsidP="00F1629C">
      <w:pPr>
        <w:rPr>
          <w:rFonts w:ascii="Arial" w:hAnsi="Arial" w:cs="Arial"/>
        </w:rPr>
      </w:pPr>
    </w:p>
    <w:p w14:paraId="3202A2C0" w14:textId="215DC981" w:rsidR="00F1629C" w:rsidRPr="00611D92" w:rsidRDefault="450723E2" w:rsidP="450723E2">
      <w:pPr>
        <w:rPr>
          <w:rFonts w:ascii="Arial" w:hAnsi="Arial" w:cs="Arial"/>
          <w:b/>
          <w:bCs/>
        </w:rPr>
      </w:pPr>
      <w:r w:rsidRPr="450723E2">
        <w:rPr>
          <w:rFonts w:ascii="Arial" w:hAnsi="Arial" w:cs="Arial"/>
          <w:b/>
          <w:bCs/>
        </w:rPr>
        <w:t>Essential</w:t>
      </w:r>
    </w:p>
    <w:p w14:paraId="518432A1" w14:textId="293E0C52" w:rsidR="00B2416F" w:rsidRDefault="450723E2" w:rsidP="00B2416F">
      <w:pPr>
        <w:pStyle w:val="ListParagraph"/>
        <w:numPr>
          <w:ilvl w:val="0"/>
          <w:numId w:val="7"/>
        </w:numPr>
        <w:rPr>
          <w:rFonts w:ascii="Arial" w:hAnsi="Arial" w:cs="Arial"/>
        </w:rPr>
      </w:pPr>
      <w:r w:rsidRPr="450723E2">
        <w:rPr>
          <w:rFonts w:ascii="Arial" w:hAnsi="Arial" w:cs="Arial"/>
        </w:rPr>
        <w:t xml:space="preserve">Current or recent BPC registrant without restriction or adverse fitness to practise history (BPC or otherwise) </w:t>
      </w:r>
      <w:r w:rsidR="00B11588">
        <w:rPr>
          <w:rFonts w:ascii="Arial" w:hAnsi="Arial" w:cs="Arial"/>
        </w:rPr>
        <w:t>who</w:t>
      </w:r>
      <w:r w:rsidRPr="450723E2">
        <w:rPr>
          <w:rFonts w:ascii="Arial" w:hAnsi="Arial" w:cs="Arial"/>
        </w:rPr>
        <w:t xml:space="preserve"> is up to date with current practice</w:t>
      </w:r>
    </w:p>
    <w:p w14:paraId="24B9686A" w14:textId="76CCD353" w:rsidR="00307091" w:rsidRPr="00611D92" w:rsidRDefault="00307091" w:rsidP="00307091">
      <w:pPr>
        <w:pStyle w:val="ListParagraph"/>
        <w:numPr>
          <w:ilvl w:val="0"/>
          <w:numId w:val="7"/>
        </w:numPr>
        <w:autoSpaceDE w:val="0"/>
        <w:autoSpaceDN w:val="0"/>
        <w:adjustRightInd w:val="0"/>
        <w:rPr>
          <w:rFonts w:ascii="Arial" w:hAnsi="Arial" w:cs="Arial"/>
        </w:rPr>
      </w:pPr>
      <w:r>
        <w:rPr>
          <w:rFonts w:ascii="Arial" w:hAnsi="Arial" w:cs="Arial"/>
        </w:rPr>
        <w:t>Demonstrable ability</w:t>
      </w:r>
      <w:r w:rsidRPr="450723E2">
        <w:rPr>
          <w:rFonts w:ascii="Arial" w:hAnsi="Arial" w:cs="Arial"/>
        </w:rPr>
        <w:t xml:space="preserve"> </w:t>
      </w:r>
      <w:r>
        <w:rPr>
          <w:rFonts w:ascii="Arial" w:hAnsi="Arial" w:cs="Arial"/>
        </w:rPr>
        <w:t>to provide</w:t>
      </w:r>
      <w:r w:rsidRPr="450723E2">
        <w:rPr>
          <w:rFonts w:ascii="Arial" w:hAnsi="Arial" w:cs="Arial"/>
        </w:rPr>
        <w:t xml:space="preserve"> profession-related and clinical advice and guidance at </w:t>
      </w:r>
      <w:r>
        <w:rPr>
          <w:rFonts w:ascii="Arial" w:hAnsi="Arial" w:cs="Arial"/>
        </w:rPr>
        <w:t>a senior</w:t>
      </w:r>
      <w:r w:rsidRPr="450723E2">
        <w:rPr>
          <w:rFonts w:ascii="Arial" w:hAnsi="Arial" w:cs="Arial"/>
        </w:rPr>
        <w:t xml:space="preserve"> level </w:t>
      </w:r>
      <w:r w:rsidR="002D0C70">
        <w:rPr>
          <w:rFonts w:ascii="Arial" w:hAnsi="Arial" w:cs="Arial"/>
        </w:rPr>
        <w:t>in a similar organisation</w:t>
      </w:r>
    </w:p>
    <w:p w14:paraId="506DF0BD" w14:textId="4CC2C5EE" w:rsidR="00307091" w:rsidRPr="00103BCE" w:rsidRDefault="00307091" w:rsidP="00103BCE">
      <w:pPr>
        <w:pStyle w:val="ListParagraph"/>
        <w:numPr>
          <w:ilvl w:val="0"/>
          <w:numId w:val="7"/>
        </w:numPr>
        <w:autoSpaceDE w:val="0"/>
        <w:autoSpaceDN w:val="0"/>
        <w:adjustRightInd w:val="0"/>
        <w:rPr>
          <w:rFonts w:ascii="Arial" w:hAnsi="Arial" w:cs="Arial"/>
        </w:rPr>
      </w:pPr>
      <w:r>
        <w:rPr>
          <w:rFonts w:ascii="Arial" w:hAnsi="Arial" w:cs="Arial"/>
        </w:rPr>
        <w:t>Demonstrable ability</w:t>
      </w:r>
      <w:r w:rsidRPr="450723E2">
        <w:rPr>
          <w:rFonts w:ascii="Arial" w:hAnsi="Arial" w:cs="Arial"/>
        </w:rPr>
        <w:t xml:space="preserve"> </w:t>
      </w:r>
      <w:r>
        <w:rPr>
          <w:rFonts w:ascii="Arial" w:hAnsi="Arial" w:cs="Arial"/>
        </w:rPr>
        <w:t>to</w:t>
      </w:r>
      <w:r w:rsidRPr="450723E2">
        <w:rPr>
          <w:rFonts w:ascii="Arial" w:hAnsi="Arial" w:cs="Arial"/>
        </w:rPr>
        <w:t xml:space="preserve"> develop and writ</w:t>
      </w:r>
      <w:r>
        <w:rPr>
          <w:rFonts w:ascii="Arial" w:hAnsi="Arial" w:cs="Arial"/>
        </w:rPr>
        <w:t>e</w:t>
      </w:r>
      <w:r w:rsidRPr="450723E2">
        <w:rPr>
          <w:rFonts w:ascii="Arial" w:hAnsi="Arial" w:cs="Arial"/>
        </w:rPr>
        <w:t xml:space="preserve"> policy documents</w:t>
      </w:r>
    </w:p>
    <w:p w14:paraId="415CE00A" w14:textId="2DC11471" w:rsidR="0030577B" w:rsidRPr="00611D92" w:rsidRDefault="450723E2" w:rsidP="00677635">
      <w:pPr>
        <w:pStyle w:val="ListParagraph"/>
        <w:numPr>
          <w:ilvl w:val="0"/>
          <w:numId w:val="7"/>
        </w:numPr>
        <w:autoSpaceDE w:val="0"/>
        <w:autoSpaceDN w:val="0"/>
        <w:adjustRightInd w:val="0"/>
        <w:rPr>
          <w:rFonts w:ascii="Arial" w:hAnsi="Arial" w:cs="Arial"/>
        </w:rPr>
      </w:pPr>
      <w:r w:rsidRPr="450723E2">
        <w:rPr>
          <w:rFonts w:ascii="Arial" w:hAnsi="Arial" w:cs="Arial"/>
        </w:rPr>
        <w:t xml:space="preserve">Experience of </w:t>
      </w:r>
      <w:r w:rsidR="00394230">
        <w:rPr>
          <w:rFonts w:ascii="Arial" w:hAnsi="Arial" w:cs="Arial"/>
        </w:rPr>
        <w:t xml:space="preserve">having worked </w:t>
      </w:r>
      <w:r w:rsidRPr="450723E2">
        <w:rPr>
          <w:rFonts w:ascii="Arial" w:hAnsi="Arial" w:cs="Arial"/>
        </w:rPr>
        <w:t>as a trainer or supervisor within the psychoanalytic profession</w:t>
      </w:r>
    </w:p>
    <w:p w14:paraId="053EBD6C" w14:textId="39384D75" w:rsidR="00677635" w:rsidRPr="00611D92" w:rsidRDefault="450723E2" w:rsidP="00677635">
      <w:pPr>
        <w:pStyle w:val="ListParagraph"/>
        <w:numPr>
          <w:ilvl w:val="0"/>
          <w:numId w:val="7"/>
        </w:numPr>
        <w:autoSpaceDE w:val="0"/>
        <w:autoSpaceDN w:val="0"/>
        <w:adjustRightInd w:val="0"/>
        <w:rPr>
          <w:rFonts w:ascii="Arial" w:hAnsi="Arial" w:cs="Arial"/>
        </w:rPr>
      </w:pPr>
      <w:r w:rsidRPr="450723E2">
        <w:rPr>
          <w:rFonts w:ascii="Arial" w:hAnsi="Arial" w:cs="Arial"/>
        </w:rPr>
        <w:t>Excellent communicator with proven experience of communicating highly technically knowledge, principles and issues effectively to people without a background in psychoanalytic and psychodynamic psychotherapy and to a range of stakeholders includ</w:t>
      </w:r>
      <w:r w:rsidR="00D6314F">
        <w:rPr>
          <w:rFonts w:ascii="Arial" w:hAnsi="Arial" w:cs="Arial"/>
        </w:rPr>
        <w:t>ing</w:t>
      </w:r>
      <w:r w:rsidRPr="450723E2">
        <w:rPr>
          <w:rFonts w:ascii="Arial" w:hAnsi="Arial" w:cs="Arial"/>
        </w:rPr>
        <w:t xml:space="preserve"> a board of trustees</w:t>
      </w:r>
    </w:p>
    <w:p w14:paraId="0908A3C7" w14:textId="687813BE" w:rsidR="0030577B" w:rsidRPr="00611D92" w:rsidRDefault="450723E2" w:rsidP="00677635">
      <w:pPr>
        <w:pStyle w:val="ListParagraph"/>
        <w:numPr>
          <w:ilvl w:val="0"/>
          <w:numId w:val="7"/>
        </w:numPr>
        <w:autoSpaceDE w:val="0"/>
        <w:autoSpaceDN w:val="0"/>
        <w:adjustRightInd w:val="0"/>
        <w:rPr>
          <w:rFonts w:ascii="Arial" w:hAnsi="Arial" w:cs="Arial"/>
        </w:rPr>
      </w:pPr>
      <w:r w:rsidRPr="450723E2">
        <w:rPr>
          <w:rFonts w:ascii="Arial" w:hAnsi="Arial" w:cs="Arial"/>
        </w:rPr>
        <w:t>Awareness of the importance of a complaints handling/Fitness to Practise processes</w:t>
      </w:r>
    </w:p>
    <w:p w14:paraId="47110307" w14:textId="652400B3" w:rsidR="00677635" w:rsidRPr="00611D92" w:rsidRDefault="450723E2" w:rsidP="00677635">
      <w:pPr>
        <w:pStyle w:val="ListParagraph"/>
        <w:numPr>
          <w:ilvl w:val="0"/>
          <w:numId w:val="7"/>
        </w:numPr>
        <w:autoSpaceDE w:val="0"/>
        <w:autoSpaceDN w:val="0"/>
        <w:adjustRightInd w:val="0"/>
        <w:rPr>
          <w:rFonts w:ascii="Arial" w:hAnsi="Arial" w:cs="Arial"/>
        </w:rPr>
      </w:pPr>
      <w:r w:rsidRPr="450723E2">
        <w:rPr>
          <w:rFonts w:ascii="Arial" w:hAnsi="Arial" w:cs="Arial"/>
        </w:rPr>
        <w:t>Evidence of successfully working collaboratively within teams / functions, shaping and influencing their direction</w:t>
      </w:r>
    </w:p>
    <w:p w14:paraId="6C7300C7" w14:textId="313BD242" w:rsidR="00677635" w:rsidRPr="00611D92" w:rsidRDefault="450723E2" w:rsidP="00677635">
      <w:pPr>
        <w:pStyle w:val="ListParagraph"/>
        <w:numPr>
          <w:ilvl w:val="0"/>
          <w:numId w:val="7"/>
        </w:numPr>
        <w:autoSpaceDE w:val="0"/>
        <w:autoSpaceDN w:val="0"/>
        <w:adjustRightInd w:val="0"/>
        <w:rPr>
          <w:rFonts w:ascii="Arial" w:hAnsi="Arial" w:cs="Arial"/>
        </w:rPr>
      </w:pPr>
      <w:r w:rsidRPr="450723E2">
        <w:rPr>
          <w:rFonts w:ascii="Arial" w:hAnsi="Arial" w:cs="Arial"/>
        </w:rPr>
        <w:t>A proven role model for respectful, open and honest behaviour including a demonstrable commitment to equality and diversity in service delivery</w:t>
      </w:r>
    </w:p>
    <w:p w14:paraId="010772DE" w14:textId="77777777" w:rsidR="00155DA4" w:rsidRPr="00611D92" w:rsidRDefault="00155DA4">
      <w:pPr>
        <w:rPr>
          <w:rFonts w:ascii="Arial" w:hAnsi="Arial" w:cs="Arial"/>
        </w:rPr>
      </w:pPr>
    </w:p>
    <w:p w14:paraId="175057DB" w14:textId="35722343" w:rsidR="00677635" w:rsidRPr="00611D92" w:rsidRDefault="450723E2">
      <w:pPr>
        <w:rPr>
          <w:rFonts w:ascii="Arial" w:hAnsi="Arial" w:cs="Arial"/>
          <w:b/>
          <w:bCs/>
        </w:rPr>
      </w:pPr>
      <w:r w:rsidRPr="450723E2">
        <w:rPr>
          <w:rFonts w:ascii="Arial" w:hAnsi="Arial" w:cs="Arial"/>
          <w:b/>
          <w:bCs/>
        </w:rPr>
        <w:t>Desirable</w:t>
      </w:r>
    </w:p>
    <w:p w14:paraId="5F4560DF" w14:textId="0B65105C" w:rsidR="00155DA4" w:rsidRPr="00CC4712" w:rsidRDefault="450723E2" w:rsidP="00CC4712">
      <w:pPr>
        <w:pStyle w:val="ListParagraph"/>
        <w:numPr>
          <w:ilvl w:val="0"/>
          <w:numId w:val="10"/>
        </w:numPr>
        <w:rPr>
          <w:rFonts w:ascii="Arial" w:hAnsi="Arial" w:cs="Arial"/>
        </w:rPr>
      </w:pPr>
      <w:r w:rsidRPr="450723E2">
        <w:rPr>
          <w:rFonts w:ascii="Arial" w:hAnsi="Arial" w:cs="Arial"/>
        </w:rPr>
        <w:t>Experience in strategic planning and objectives defining, in complex environments that are subject to significant on-going change.</w:t>
      </w:r>
    </w:p>
    <w:p w14:paraId="39CAE70D" w14:textId="77EC3F73" w:rsidR="00F37602" w:rsidRPr="00CC4712" w:rsidRDefault="450723E2">
      <w:pPr>
        <w:pStyle w:val="ListParagraph"/>
        <w:numPr>
          <w:ilvl w:val="0"/>
          <w:numId w:val="10"/>
        </w:numPr>
        <w:rPr>
          <w:rFonts w:ascii="Arial" w:hAnsi="Arial" w:cs="Arial"/>
        </w:rPr>
      </w:pPr>
      <w:r w:rsidRPr="450723E2">
        <w:rPr>
          <w:rFonts w:ascii="Arial" w:hAnsi="Arial" w:cs="Arial"/>
        </w:rPr>
        <w:t xml:space="preserve">Experience of working in a similar organisation </w:t>
      </w:r>
    </w:p>
    <w:p w14:paraId="42EB7A9D" w14:textId="665AE0F5" w:rsidR="00556422" w:rsidRDefault="00556422">
      <w:pPr>
        <w:pStyle w:val="ListParagraph"/>
        <w:numPr>
          <w:ilvl w:val="0"/>
          <w:numId w:val="10"/>
        </w:numPr>
        <w:rPr>
          <w:rFonts w:ascii="Arial" w:hAnsi="Arial" w:cs="Arial"/>
        </w:rPr>
      </w:pPr>
      <w:r>
        <w:rPr>
          <w:rFonts w:ascii="Arial" w:hAnsi="Arial" w:cs="Arial"/>
        </w:rPr>
        <w:t>Knowledge of statutory professional regulation</w:t>
      </w:r>
    </w:p>
    <w:p w14:paraId="018A99FF" w14:textId="03A90072" w:rsidR="00937792" w:rsidRPr="00CC4712" w:rsidRDefault="00753BB0" w:rsidP="00937792">
      <w:pPr>
        <w:pStyle w:val="ListParagraph"/>
        <w:numPr>
          <w:ilvl w:val="0"/>
          <w:numId w:val="10"/>
        </w:numPr>
        <w:rPr>
          <w:rFonts w:ascii="Arial" w:hAnsi="Arial" w:cs="Arial"/>
        </w:rPr>
      </w:pPr>
      <w:r>
        <w:rPr>
          <w:rFonts w:ascii="Arial" w:hAnsi="Arial" w:cs="Arial"/>
        </w:rPr>
        <w:t>Knowledge of professional associations or membership bodies</w:t>
      </w:r>
    </w:p>
    <w:p w14:paraId="3CBF6BDA" w14:textId="733FCC00" w:rsidR="00193B10" w:rsidRPr="00611D92" w:rsidRDefault="00193B10">
      <w:pPr>
        <w:rPr>
          <w:rFonts w:ascii="Arial" w:hAnsi="Arial" w:cs="Arial"/>
        </w:rPr>
      </w:pPr>
    </w:p>
    <w:p w14:paraId="415E8A37" w14:textId="77777777" w:rsidR="00155DA4" w:rsidRPr="00611D92" w:rsidRDefault="00155DA4">
      <w:pPr>
        <w:rPr>
          <w:rFonts w:ascii="Arial" w:hAnsi="Arial" w:cs="Arial"/>
        </w:rPr>
      </w:pPr>
    </w:p>
    <w:sectPr w:rsidR="00155DA4" w:rsidRPr="00611D92" w:rsidSect="00A03A02">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A74E" w14:textId="77777777" w:rsidR="007E4599" w:rsidRDefault="007E4599" w:rsidP="00696E33">
      <w:r>
        <w:separator/>
      </w:r>
    </w:p>
  </w:endnote>
  <w:endnote w:type="continuationSeparator" w:id="0">
    <w:p w14:paraId="7CF9A45C" w14:textId="77777777" w:rsidR="007E4599" w:rsidRDefault="007E4599" w:rsidP="00696E33">
      <w:r>
        <w:continuationSeparator/>
      </w:r>
    </w:p>
  </w:endnote>
  <w:endnote w:type="continuationNotice" w:id="1">
    <w:p w14:paraId="35B20CFB" w14:textId="77777777" w:rsidR="007E4599" w:rsidRDefault="007E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30428"/>
      <w:docPartObj>
        <w:docPartGallery w:val="Page Numbers (Bottom of Page)"/>
        <w:docPartUnique/>
      </w:docPartObj>
    </w:sdtPr>
    <w:sdtEndPr>
      <w:rPr>
        <w:noProof/>
      </w:rPr>
    </w:sdtEndPr>
    <w:sdtContent>
      <w:p w14:paraId="5EB69888" w14:textId="78D93C8D" w:rsidR="009C26AE" w:rsidRDefault="009C2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6D228" w14:textId="77777777" w:rsidR="009C26AE" w:rsidRDefault="009C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8746" w14:textId="77777777" w:rsidR="007E4599" w:rsidRDefault="007E4599" w:rsidP="00696E33">
      <w:r>
        <w:separator/>
      </w:r>
    </w:p>
  </w:footnote>
  <w:footnote w:type="continuationSeparator" w:id="0">
    <w:p w14:paraId="7680B01D" w14:textId="77777777" w:rsidR="007E4599" w:rsidRDefault="007E4599" w:rsidP="00696E33">
      <w:r>
        <w:continuationSeparator/>
      </w:r>
    </w:p>
  </w:footnote>
  <w:footnote w:type="continuationNotice" w:id="1">
    <w:p w14:paraId="5DBD2C38" w14:textId="77777777" w:rsidR="007E4599" w:rsidRDefault="007E45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98646F"/>
    <w:multiLevelType w:val="hybridMultilevel"/>
    <w:tmpl w:val="8AD49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BE249C"/>
    <w:multiLevelType w:val="hybridMultilevel"/>
    <w:tmpl w:val="40D2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61F7B"/>
    <w:multiLevelType w:val="hybridMultilevel"/>
    <w:tmpl w:val="366C46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F756E"/>
    <w:multiLevelType w:val="hybridMultilevel"/>
    <w:tmpl w:val="B3B2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F554D8"/>
    <w:multiLevelType w:val="hybridMultilevel"/>
    <w:tmpl w:val="303489F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35"/>
    <w:rsid w:val="00001AAB"/>
    <w:rsid w:val="0002373D"/>
    <w:rsid w:val="00030FB0"/>
    <w:rsid w:val="0003524B"/>
    <w:rsid w:val="000371CC"/>
    <w:rsid w:val="00045E5E"/>
    <w:rsid w:val="00046384"/>
    <w:rsid w:val="00046BB0"/>
    <w:rsid w:val="00056011"/>
    <w:rsid w:val="000569AC"/>
    <w:rsid w:val="00065BB8"/>
    <w:rsid w:val="00080AE9"/>
    <w:rsid w:val="000869ED"/>
    <w:rsid w:val="000A5E46"/>
    <w:rsid w:val="000B0935"/>
    <w:rsid w:val="000B3353"/>
    <w:rsid w:val="000B40E1"/>
    <w:rsid w:val="000B7B89"/>
    <w:rsid w:val="000C1232"/>
    <w:rsid w:val="000C54AD"/>
    <w:rsid w:val="000C7EC6"/>
    <w:rsid w:val="000D0149"/>
    <w:rsid w:val="000E286B"/>
    <w:rsid w:val="000F3EA8"/>
    <w:rsid w:val="00103BCE"/>
    <w:rsid w:val="00110E15"/>
    <w:rsid w:val="00112CE6"/>
    <w:rsid w:val="00120E32"/>
    <w:rsid w:val="00123890"/>
    <w:rsid w:val="00125A8D"/>
    <w:rsid w:val="00136F93"/>
    <w:rsid w:val="00141E28"/>
    <w:rsid w:val="00155DA4"/>
    <w:rsid w:val="0018416C"/>
    <w:rsid w:val="00191EE8"/>
    <w:rsid w:val="00192C42"/>
    <w:rsid w:val="00193B10"/>
    <w:rsid w:val="001C4B4A"/>
    <w:rsid w:val="001C5C96"/>
    <w:rsid w:val="001D414C"/>
    <w:rsid w:val="001D5A20"/>
    <w:rsid w:val="001E0626"/>
    <w:rsid w:val="001E0CE1"/>
    <w:rsid w:val="001E6B5C"/>
    <w:rsid w:val="00230FC6"/>
    <w:rsid w:val="002349B3"/>
    <w:rsid w:val="002428B4"/>
    <w:rsid w:val="00245DFA"/>
    <w:rsid w:val="00251D55"/>
    <w:rsid w:val="0027166F"/>
    <w:rsid w:val="00272B93"/>
    <w:rsid w:val="00276CE9"/>
    <w:rsid w:val="00286D69"/>
    <w:rsid w:val="0029061E"/>
    <w:rsid w:val="002A3D3F"/>
    <w:rsid w:val="002A3DEF"/>
    <w:rsid w:val="002A6CFE"/>
    <w:rsid w:val="002B0BF4"/>
    <w:rsid w:val="002B0D5E"/>
    <w:rsid w:val="002B5B32"/>
    <w:rsid w:val="002C17C4"/>
    <w:rsid w:val="002C1F32"/>
    <w:rsid w:val="002D0C70"/>
    <w:rsid w:val="002D625F"/>
    <w:rsid w:val="002E3839"/>
    <w:rsid w:val="002E66BE"/>
    <w:rsid w:val="002F1C34"/>
    <w:rsid w:val="00301395"/>
    <w:rsid w:val="0030577B"/>
    <w:rsid w:val="00307091"/>
    <w:rsid w:val="0031305A"/>
    <w:rsid w:val="003249DD"/>
    <w:rsid w:val="00352577"/>
    <w:rsid w:val="003549A8"/>
    <w:rsid w:val="00363C59"/>
    <w:rsid w:val="0037294B"/>
    <w:rsid w:val="003849FD"/>
    <w:rsid w:val="00386F47"/>
    <w:rsid w:val="00394230"/>
    <w:rsid w:val="00394A31"/>
    <w:rsid w:val="003C16AA"/>
    <w:rsid w:val="003C48D7"/>
    <w:rsid w:val="003C587F"/>
    <w:rsid w:val="003D0DDC"/>
    <w:rsid w:val="003D3170"/>
    <w:rsid w:val="003D5BE6"/>
    <w:rsid w:val="003D5F2E"/>
    <w:rsid w:val="003D750C"/>
    <w:rsid w:val="003E539E"/>
    <w:rsid w:val="003E672D"/>
    <w:rsid w:val="0040068B"/>
    <w:rsid w:val="0041095A"/>
    <w:rsid w:val="00413BA4"/>
    <w:rsid w:val="00422E36"/>
    <w:rsid w:val="00430947"/>
    <w:rsid w:val="00440CC7"/>
    <w:rsid w:val="00442CCC"/>
    <w:rsid w:val="00456748"/>
    <w:rsid w:val="004646F7"/>
    <w:rsid w:val="00470006"/>
    <w:rsid w:val="0048042B"/>
    <w:rsid w:val="004805D6"/>
    <w:rsid w:val="00480FD5"/>
    <w:rsid w:val="00481877"/>
    <w:rsid w:val="004878C6"/>
    <w:rsid w:val="004929AA"/>
    <w:rsid w:val="004A0C54"/>
    <w:rsid w:val="004A2C63"/>
    <w:rsid w:val="004A6B48"/>
    <w:rsid w:val="004B457C"/>
    <w:rsid w:val="004B79CC"/>
    <w:rsid w:val="004C447E"/>
    <w:rsid w:val="004D26F5"/>
    <w:rsid w:val="004D5DC6"/>
    <w:rsid w:val="004D7E5D"/>
    <w:rsid w:val="004F3530"/>
    <w:rsid w:val="005011F0"/>
    <w:rsid w:val="0050186A"/>
    <w:rsid w:val="00501C95"/>
    <w:rsid w:val="00512E6B"/>
    <w:rsid w:val="00517386"/>
    <w:rsid w:val="00517BD0"/>
    <w:rsid w:val="00522F7C"/>
    <w:rsid w:val="00523BCB"/>
    <w:rsid w:val="00532C65"/>
    <w:rsid w:val="0054719C"/>
    <w:rsid w:val="00553316"/>
    <w:rsid w:val="00556422"/>
    <w:rsid w:val="00570268"/>
    <w:rsid w:val="00573819"/>
    <w:rsid w:val="00584DE5"/>
    <w:rsid w:val="005A041A"/>
    <w:rsid w:val="005B4FEA"/>
    <w:rsid w:val="005D226E"/>
    <w:rsid w:val="005D383D"/>
    <w:rsid w:val="005D5FAB"/>
    <w:rsid w:val="005E0C93"/>
    <w:rsid w:val="005E5DA1"/>
    <w:rsid w:val="005F3F6F"/>
    <w:rsid w:val="005F4C12"/>
    <w:rsid w:val="005F664F"/>
    <w:rsid w:val="00600F75"/>
    <w:rsid w:val="006021F9"/>
    <w:rsid w:val="00606B9A"/>
    <w:rsid w:val="0061076C"/>
    <w:rsid w:val="00611D92"/>
    <w:rsid w:val="00614A5A"/>
    <w:rsid w:val="00616B88"/>
    <w:rsid w:val="00617FFD"/>
    <w:rsid w:val="00622CA9"/>
    <w:rsid w:val="006241A6"/>
    <w:rsid w:val="00624203"/>
    <w:rsid w:val="00634ABD"/>
    <w:rsid w:val="00637396"/>
    <w:rsid w:val="006542C6"/>
    <w:rsid w:val="006544A5"/>
    <w:rsid w:val="00654EB0"/>
    <w:rsid w:val="00655D50"/>
    <w:rsid w:val="00661C6B"/>
    <w:rsid w:val="00663C3E"/>
    <w:rsid w:val="006708E7"/>
    <w:rsid w:val="00677635"/>
    <w:rsid w:val="00682477"/>
    <w:rsid w:val="00690103"/>
    <w:rsid w:val="00692A9F"/>
    <w:rsid w:val="00693079"/>
    <w:rsid w:val="00693FF8"/>
    <w:rsid w:val="00696E33"/>
    <w:rsid w:val="006A474C"/>
    <w:rsid w:val="006B0EBC"/>
    <w:rsid w:val="006B43E0"/>
    <w:rsid w:val="006B6A3A"/>
    <w:rsid w:val="006C0C91"/>
    <w:rsid w:val="006C1B1C"/>
    <w:rsid w:val="006C71C8"/>
    <w:rsid w:val="006D4847"/>
    <w:rsid w:val="006D6D74"/>
    <w:rsid w:val="006E07AC"/>
    <w:rsid w:val="006E20D1"/>
    <w:rsid w:val="007056AB"/>
    <w:rsid w:val="00706703"/>
    <w:rsid w:val="00710868"/>
    <w:rsid w:val="00714691"/>
    <w:rsid w:val="0072369C"/>
    <w:rsid w:val="007243FD"/>
    <w:rsid w:val="00727460"/>
    <w:rsid w:val="007301E1"/>
    <w:rsid w:val="00731481"/>
    <w:rsid w:val="00737DB5"/>
    <w:rsid w:val="00742631"/>
    <w:rsid w:val="00753BB0"/>
    <w:rsid w:val="007548CD"/>
    <w:rsid w:val="00755CE5"/>
    <w:rsid w:val="00765D6A"/>
    <w:rsid w:val="0078090F"/>
    <w:rsid w:val="007974A8"/>
    <w:rsid w:val="007B71FA"/>
    <w:rsid w:val="007C0AD1"/>
    <w:rsid w:val="007C1DD2"/>
    <w:rsid w:val="007C64C9"/>
    <w:rsid w:val="007C7994"/>
    <w:rsid w:val="007E3684"/>
    <w:rsid w:val="007E4599"/>
    <w:rsid w:val="007F7FDA"/>
    <w:rsid w:val="0080589F"/>
    <w:rsid w:val="00805921"/>
    <w:rsid w:val="008123B7"/>
    <w:rsid w:val="008244E3"/>
    <w:rsid w:val="00824F5D"/>
    <w:rsid w:val="00830287"/>
    <w:rsid w:val="0083193A"/>
    <w:rsid w:val="008359EA"/>
    <w:rsid w:val="008465C1"/>
    <w:rsid w:val="00847894"/>
    <w:rsid w:val="00854C76"/>
    <w:rsid w:val="008551FF"/>
    <w:rsid w:val="00856C44"/>
    <w:rsid w:val="00861569"/>
    <w:rsid w:val="0087477F"/>
    <w:rsid w:val="00876B04"/>
    <w:rsid w:val="0088071F"/>
    <w:rsid w:val="00881AFE"/>
    <w:rsid w:val="008822F9"/>
    <w:rsid w:val="008846C4"/>
    <w:rsid w:val="008928A7"/>
    <w:rsid w:val="008A037D"/>
    <w:rsid w:val="008A1B83"/>
    <w:rsid w:val="008A3CE6"/>
    <w:rsid w:val="008A4408"/>
    <w:rsid w:val="008B33F4"/>
    <w:rsid w:val="008B70CE"/>
    <w:rsid w:val="008C18B1"/>
    <w:rsid w:val="008C370E"/>
    <w:rsid w:val="008D568B"/>
    <w:rsid w:val="008F0B03"/>
    <w:rsid w:val="009039C4"/>
    <w:rsid w:val="0091012A"/>
    <w:rsid w:val="00914189"/>
    <w:rsid w:val="009332D9"/>
    <w:rsid w:val="009364C7"/>
    <w:rsid w:val="0093742E"/>
    <w:rsid w:val="00937792"/>
    <w:rsid w:val="00944E5A"/>
    <w:rsid w:val="00945281"/>
    <w:rsid w:val="00957438"/>
    <w:rsid w:val="0096421C"/>
    <w:rsid w:val="00972C7A"/>
    <w:rsid w:val="00976B84"/>
    <w:rsid w:val="00987500"/>
    <w:rsid w:val="00992F12"/>
    <w:rsid w:val="009A26B2"/>
    <w:rsid w:val="009B070C"/>
    <w:rsid w:val="009B2D73"/>
    <w:rsid w:val="009C26AE"/>
    <w:rsid w:val="009D1AE3"/>
    <w:rsid w:val="009D4CD2"/>
    <w:rsid w:val="009D7870"/>
    <w:rsid w:val="009F1FCA"/>
    <w:rsid w:val="00A03A02"/>
    <w:rsid w:val="00A1270A"/>
    <w:rsid w:val="00A158C7"/>
    <w:rsid w:val="00A17C9A"/>
    <w:rsid w:val="00A20121"/>
    <w:rsid w:val="00A31805"/>
    <w:rsid w:val="00A414B6"/>
    <w:rsid w:val="00A45362"/>
    <w:rsid w:val="00A46304"/>
    <w:rsid w:val="00A52910"/>
    <w:rsid w:val="00A57F98"/>
    <w:rsid w:val="00A619B0"/>
    <w:rsid w:val="00A638FD"/>
    <w:rsid w:val="00A665A7"/>
    <w:rsid w:val="00A66E33"/>
    <w:rsid w:val="00A80CBE"/>
    <w:rsid w:val="00A84017"/>
    <w:rsid w:val="00A85E2E"/>
    <w:rsid w:val="00A97756"/>
    <w:rsid w:val="00AA19D7"/>
    <w:rsid w:val="00AA3A29"/>
    <w:rsid w:val="00AD1CC7"/>
    <w:rsid w:val="00AD6B7F"/>
    <w:rsid w:val="00B11588"/>
    <w:rsid w:val="00B15341"/>
    <w:rsid w:val="00B17091"/>
    <w:rsid w:val="00B2416F"/>
    <w:rsid w:val="00B2738B"/>
    <w:rsid w:val="00B42849"/>
    <w:rsid w:val="00B4521C"/>
    <w:rsid w:val="00B45952"/>
    <w:rsid w:val="00B4676D"/>
    <w:rsid w:val="00B53F1D"/>
    <w:rsid w:val="00B5437F"/>
    <w:rsid w:val="00B56DB5"/>
    <w:rsid w:val="00B6396A"/>
    <w:rsid w:val="00B701D2"/>
    <w:rsid w:val="00B90815"/>
    <w:rsid w:val="00BB4C04"/>
    <w:rsid w:val="00BB53FD"/>
    <w:rsid w:val="00BB6B4E"/>
    <w:rsid w:val="00BB7F94"/>
    <w:rsid w:val="00BC2785"/>
    <w:rsid w:val="00BD0A4A"/>
    <w:rsid w:val="00BD1ADD"/>
    <w:rsid w:val="00BF52E8"/>
    <w:rsid w:val="00C00326"/>
    <w:rsid w:val="00C01217"/>
    <w:rsid w:val="00C02562"/>
    <w:rsid w:val="00C120B7"/>
    <w:rsid w:val="00C140B9"/>
    <w:rsid w:val="00C175A1"/>
    <w:rsid w:val="00C27979"/>
    <w:rsid w:val="00C3061A"/>
    <w:rsid w:val="00C3421A"/>
    <w:rsid w:val="00C37D61"/>
    <w:rsid w:val="00C517E3"/>
    <w:rsid w:val="00C6326F"/>
    <w:rsid w:val="00C63E67"/>
    <w:rsid w:val="00C705BA"/>
    <w:rsid w:val="00C70D0F"/>
    <w:rsid w:val="00C90FC1"/>
    <w:rsid w:val="00C93462"/>
    <w:rsid w:val="00CA4895"/>
    <w:rsid w:val="00CB686E"/>
    <w:rsid w:val="00CC0C06"/>
    <w:rsid w:val="00CC4712"/>
    <w:rsid w:val="00CD0D91"/>
    <w:rsid w:val="00CD1D03"/>
    <w:rsid w:val="00CD3CC8"/>
    <w:rsid w:val="00CD5B4F"/>
    <w:rsid w:val="00CD75EB"/>
    <w:rsid w:val="00CD7CBA"/>
    <w:rsid w:val="00CE11D6"/>
    <w:rsid w:val="00CE6ED7"/>
    <w:rsid w:val="00D05452"/>
    <w:rsid w:val="00D12A8F"/>
    <w:rsid w:val="00D2357B"/>
    <w:rsid w:val="00D27DC0"/>
    <w:rsid w:val="00D31A45"/>
    <w:rsid w:val="00D337EA"/>
    <w:rsid w:val="00D33AA8"/>
    <w:rsid w:val="00D342F0"/>
    <w:rsid w:val="00D34BE3"/>
    <w:rsid w:val="00D41316"/>
    <w:rsid w:val="00D458B0"/>
    <w:rsid w:val="00D6314F"/>
    <w:rsid w:val="00D725A9"/>
    <w:rsid w:val="00D8403E"/>
    <w:rsid w:val="00D869CE"/>
    <w:rsid w:val="00D87A34"/>
    <w:rsid w:val="00D906D0"/>
    <w:rsid w:val="00DD3D88"/>
    <w:rsid w:val="00DE09F0"/>
    <w:rsid w:val="00DE0E80"/>
    <w:rsid w:val="00DF1E2F"/>
    <w:rsid w:val="00DF3250"/>
    <w:rsid w:val="00DF4C43"/>
    <w:rsid w:val="00DF66B0"/>
    <w:rsid w:val="00DF7E5D"/>
    <w:rsid w:val="00E0130D"/>
    <w:rsid w:val="00E04DB0"/>
    <w:rsid w:val="00E126E3"/>
    <w:rsid w:val="00E12B6E"/>
    <w:rsid w:val="00E15693"/>
    <w:rsid w:val="00E21130"/>
    <w:rsid w:val="00E223B0"/>
    <w:rsid w:val="00E26C6D"/>
    <w:rsid w:val="00E2780D"/>
    <w:rsid w:val="00E31E5A"/>
    <w:rsid w:val="00E32182"/>
    <w:rsid w:val="00E349A5"/>
    <w:rsid w:val="00E35E3C"/>
    <w:rsid w:val="00E41797"/>
    <w:rsid w:val="00E42D5D"/>
    <w:rsid w:val="00E46020"/>
    <w:rsid w:val="00E60599"/>
    <w:rsid w:val="00E61456"/>
    <w:rsid w:val="00E710F4"/>
    <w:rsid w:val="00E7309C"/>
    <w:rsid w:val="00E76344"/>
    <w:rsid w:val="00E803EF"/>
    <w:rsid w:val="00E84CFA"/>
    <w:rsid w:val="00E90F2B"/>
    <w:rsid w:val="00E94E92"/>
    <w:rsid w:val="00EA74B3"/>
    <w:rsid w:val="00EB690D"/>
    <w:rsid w:val="00EB7365"/>
    <w:rsid w:val="00EC239A"/>
    <w:rsid w:val="00EC7DE6"/>
    <w:rsid w:val="00ED0AFD"/>
    <w:rsid w:val="00ED6AC6"/>
    <w:rsid w:val="00EE3593"/>
    <w:rsid w:val="00EE7312"/>
    <w:rsid w:val="00F01FF2"/>
    <w:rsid w:val="00F025CC"/>
    <w:rsid w:val="00F10C3E"/>
    <w:rsid w:val="00F1629C"/>
    <w:rsid w:val="00F301D9"/>
    <w:rsid w:val="00F31385"/>
    <w:rsid w:val="00F32F1A"/>
    <w:rsid w:val="00F355BF"/>
    <w:rsid w:val="00F37602"/>
    <w:rsid w:val="00F3776E"/>
    <w:rsid w:val="00F43AFF"/>
    <w:rsid w:val="00F6377C"/>
    <w:rsid w:val="00F64CD1"/>
    <w:rsid w:val="00F82F27"/>
    <w:rsid w:val="00F866F9"/>
    <w:rsid w:val="00F94176"/>
    <w:rsid w:val="00F952C5"/>
    <w:rsid w:val="00FA44E6"/>
    <w:rsid w:val="00FA4544"/>
    <w:rsid w:val="00FC4F92"/>
    <w:rsid w:val="00FD1DF0"/>
    <w:rsid w:val="00FD7D14"/>
    <w:rsid w:val="00FE21C3"/>
    <w:rsid w:val="00FE4284"/>
    <w:rsid w:val="00FF4EF9"/>
    <w:rsid w:val="07CA01AE"/>
    <w:rsid w:val="3064D7BE"/>
    <w:rsid w:val="39E5B9E7"/>
    <w:rsid w:val="450723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9D6B"/>
  <w15:chartTrackingRefBased/>
  <w15:docId w15:val="{87FB7435-1D28-4AC7-B8C2-7D374B6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6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35"/>
    <w:pPr>
      <w:ind w:left="720"/>
      <w:contextualSpacing/>
    </w:pPr>
  </w:style>
  <w:style w:type="character" w:customStyle="1" w:styleId="Heading1Char">
    <w:name w:val="Heading 1 Char"/>
    <w:basedOn w:val="DefaultParagraphFont"/>
    <w:link w:val="Heading1"/>
    <w:uiPriority w:val="9"/>
    <w:rsid w:val="0067763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B5B32"/>
    <w:rPr>
      <w:sz w:val="16"/>
      <w:szCs w:val="16"/>
    </w:rPr>
  </w:style>
  <w:style w:type="paragraph" w:styleId="CommentText">
    <w:name w:val="annotation text"/>
    <w:basedOn w:val="Normal"/>
    <w:link w:val="CommentTextChar"/>
    <w:uiPriority w:val="99"/>
    <w:unhideWhenUsed/>
    <w:rsid w:val="002B5B32"/>
    <w:rPr>
      <w:sz w:val="20"/>
      <w:szCs w:val="20"/>
    </w:rPr>
  </w:style>
  <w:style w:type="character" w:customStyle="1" w:styleId="CommentTextChar">
    <w:name w:val="Comment Text Char"/>
    <w:basedOn w:val="DefaultParagraphFont"/>
    <w:link w:val="CommentText"/>
    <w:uiPriority w:val="99"/>
    <w:rsid w:val="002B5B32"/>
    <w:rPr>
      <w:sz w:val="20"/>
      <w:szCs w:val="20"/>
    </w:rPr>
  </w:style>
  <w:style w:type="paragraph" w:styleId="CommentSubject">
    <w:name w:val="annotation subject"/>
    <w:basedOn w:val="CommentText"/>
    <w:next w:val="CommentText"/>
    <w:link w:val="CommentSubjectChar"/>
    <w:uiPriority w:val="99"/>
    <w:semiHidden/>
    <w:unhideWhenUsed/>
    <w:rsid w:val="002B5B32"/>
    <w:rPr>
      <w:b/>
      <w:bCs/>
    </w:rPr>
  </w:style>
  <w:style w:type="character" w:customStyle="1" w:styleId="CommentSubjectChar">
    <w:name w:val="Comment Subject Char"/>
    <w:basedOn w:val="CommentTextChar"/>
    <w:link w:val="CommentSubject"/>
    <w:uiPriority w:val="99"/>
    <w:semiHidden/>
    <w:rsid w:val="002B5B32"/>
    <w:rPr>
      <w:b/>
      <w:bCs/>
      <w:sz w:val="20"/>
      <w:szCs w:val="20"/>
    </w:rPr>
  </w:style>
  <w:style w:type="paragraph" w:styleId="Header">
    <w:name w:val="header"/>
    <w:basedOn w:val="Normal"/>
    <w:link w:val="HeaderChar"/>
    <w:uiPriority w:val="99"/>
    <w:unhideWhenUsed/>
    <w:rsid w:val="00696E33"/>
    <w:pPr>
      <w:tabs>
        <w:tab w:val="center" w:pos="4513"/>
        <w:tab w:val="right" w:pos="9026"/>
      </w:tabs>
    </w:pPr>
  </w:style>
  <w:style w:type="character" w:customStyle="1" w:styleId="HeaderChar">
    <w:name w:val="Header Char"/>
    <w:basedOn w:val="DefaultParagraphFont"/>
    <w:link w:val="Header"/>
    <w:uiPriority w:val="99"/>
    <w:rsid w:val="00696E33"/>
  </w:style>
  <w:style w:type="paragraph" w:styleId="Footer">
    <w:name w:val="footer"/>
    <w:basedOn w:val="Normal"/>
    <w:link w:val="FooterChar"/>
    <w:uiPriority w:val="99"/>
    <w:unhideWhenUsed/>
    <w:rsid w:val="00696E33"/>
    <w:pPr>
      <w:tabs>
        <w:tab w:val="center" w:pos="4513"/>
        <w:tab w:val="right" w:pos="9026"/>
      </w:tabs>
    </w:pPr>
  </w:style>
  <w:style w:type="character" w:customStyle="1" w:styleId="FooterChar">
    <w:name w:val="Footer Char"/>
    <w:basedOn w:val="DefaultParagraphFont"/>
    <w:link w:val="Footer"/>
    <w:uiPriority w:val="99"/>
    <w:rsid w:val="00696E33"/>
  </w:style>
  <w:style w:type="paragraph" w:styleId="Revision">
    <w:name w:val="Revision"/>
    <w:hidden/>
    <w:uiPriority w:val="99"/>
    <w:semiHidden/>
    <w:rsid w:val="00E4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13" ma:contentTypeDescription="Create a new document." ma:contentTypeScope="" ma:versionID="5ce30820a9a8bd7f02b9b378fea62df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b50da8d7f6923ef1e84b264fff943980"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EDA2-1F8A-436B-B1BE-DFD7607E00AC}">
  <ds:schemaRefs>
    <ds:schemaRef ds:uri="http://schemas.microsoft.com/sharepoint/v3/contenttype/forms"/>
  </ds:schemaRefs>
</ds:datastoreItem>
</file>

<file path=customXml/itemProps2.xml><?xml version="1.0" encoding="utf-8"?>
<ds:datastoreItem xmlns:ds="http://schemas.openxmlformats.org/officeDocument/2006/customXml" ds:itemID="{E5BF1915-2A0D-42AB-8FA8-2F9DF6227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CB558-C22D-41F1-8B87-2847EE34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17A92-14D4-B745-B973-0EA681AF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1010</Words>
  <Characters>5758</Characters>
  <Application>Microsoft Office Word</Application>
  <DocSecurity>0</DocSecurity>
  <Lines>47</Lines>
  <Paragraphs>13</Paragraphs>
  <ScaleCrop>false</ScaleCrop>
  <Company>Consultdarcy Ltd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Myers</dc:creator>
  <cp:keywords/>
  <dc:description/>
  <cp:lastModifiedBy>Laura Dunn</cp:lastModifiedBy>
  <cp:revision>33</cp:revision>
  <dcterms:created xsi:type="dcterms:W3CDTF">2021-08-24T23:02:00Z</dcterms:created>
  <dcterms:modified xsi:type="dcterms:W3CDTF">2021-10-08T08:49:00Z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0x01010066CDCB0D22989545ABFAC5171DD19BB5</vt:lpwstr>
  </property>
</Properties>
</file>